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58A5A" w14:textId="77777777" w:rsidR="00DE195B" w:rsidRPr="00554B9E" w:rsidRDefault="00DE195B">
      <w:pPr>
        <w:widowControl w:val="0"/>
        <w:pBdr>
          <w:top w:val="nil"/>
          <w:left w:val="nil"/>
          <w:bottom w:val="nil"/>
          <w:right w:val="nil"/>
          <w:between w:val="nil"/>
        </w:pBdr>
        <w:spacing w:after="0"/>
        <w:ind w:left="0" w:hanging="2"/>
        <w:rPr>
          <w:rFonts w:ascii="Arial" w:eastAsia="Arial" w:hAnsi="Arial" w:cs="Arial"/>
          <w:color w:val="FF0000"/>
        </w:rPr>
      </w:pPr>
    </w:p>
    <w:tbl>
      <w:tblPr>
        <w:tblStyle w:val="a"/>
        <w:tblW w:w="9242" w:type="dxa"/>
        <w:tblInd w:w="-108" w:type="dxa"/>
        <w:tblBorders>
          <w:top w:val="single" w:sz="6" w:space="0" w:color="000000"/>
          <w:left w:val="nil"/>
          <w:bottom w:val="single" w:sz="12" w:space="0" w:color="000000"/>
          <w:right w:val="nil"/>
          <w:insideH w:val="single" w:sz="6" w:space="0" w:color="000000"/>
          <w:insideV w:val="single" w:sz="6" w:space="0" w:color="000000"/>
        </w:tblBorders>
        <w:tblLayout w:type="fixed"/>
        <w:tblLook w:val="0000" w:firstRow="0" w:lastRow="0" w:firstColumn="0" w:lastColumn="0" w:noHBand="0" w:noVBand="0"/>
      </w:tblPr>
      <w:tblGrid>
        <w:gridCol w:w="9242"/>
      </w:tblGrid>
      <w:tr w:rsidR="00DE195B" w14:paraId="1FF17ADA" w14:textId="77777777">
        <w:tc>
          <w:tcPr>
            <w:tcW w:w="9242" w:type="dxa"/>
          </w:tcPr>
          <w:p w14:paraId="10594C7B" w14:textId="77777777" w:rsidR="00DE195B" w:rsidRDefault="007628A4">
            <w:pPr>
              <w:spacing w:after="0" w:line="240" w:lineRule="auto"/>
              <w:ind w:left="0" w:hanging="2"/>
              <w:jc w:val="center"/>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434C6C00" wp14:editId="65D820B4">
                  <wp:simplePos x="0" y="0"/>
                  <wp:positionH relativeFrom="column">
                    <wp:posOffset>47626</wp:posOffset>
                  </wp:positionH>
                  <wp:positionV relativeFrom="paragraph">
                    <wp:posOffset>91487</wp:posOffset>
                  </wp:positionV>
                  <wp:extent cx="1595120" cy="903605"/>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595120" cy="903605"/>
                          </a:xfrm>
                          <a:prstGeom prst="rect">
                            <a:avLst/>
                          </a:prstGeom>
                          <a:ln/>
                        </pic:spPr>
                      </pic:pic>
                    </a:graphicData>
                  </a:graphic>
                </wp:anchor>
              </w:drawing>
            </w:r>
          </w:p>
          <w:p w14:paraId="4CD7BD7C" w14:textId="77777777" w:rsidR="00DE195B" w:rsidRDefault="007628A4">
            <w:pPr>
              <w:spacing w:after="0" w:line="240" w:lineRule="auto"/>
              <w:ind w:left="1" w:hanging="3"/>
              <w:jc w:val="right"/>
              <w:rPr>
                <w:rFonts w:ascii="Times New Roman" w:eastAsia="Times New Roman" w:hAnsi="Times New Roman" w:cs="Times New Roman"/>
                <w:sz w:val="24"/>
                <w:szCs w:val="24"/>
              </w:rPr>
            </w:pPr>
            <w:r>
              <w:rPr>
                <w:rFonts w:ascii="Times New Roman" w:eastAsia="Times New Roman" w:hAnsi="Times New Roman" w:cs="Times New Roman"/>
                <w:b/>
                <w:sz w:val="28"/>
                <w:szCs w:val="28"/>
              </w:rPr>
              <w:t>Pro Health Jurnal Ilmiah Kesehatan</w:t>
            </w:r>
          </w:p>
          <w:p w14:paraId="0B8D1DBC" w14:textId="665487FB" w:rsidR="00DE195B" w:rsidRDefault="008D61AE">
            <w:pPr>
              <w:spacing w:after="0" w:line="240" w:lineRule="auto"/>
              <w:ind w:left="0" w:hanging="2"/>
              <w:jc w:val="right"/>
              <w:rPr>
                <w:rFonts w:ascii="Times New Roman" w:eastAsia="Times New Roman" w:hAnsi="Times New Roman" w:cs="Times New Roman"/>
              </w:rPr>
            </w:pPr>
            <w:r>
              <w:rPr>
                <w:rFonts w:ascii="Times New Roman" w:eastAsia="Times New Roman" w:hAnsi="Times New Roman" w:cs="Times New Roman"/>
              </w:rPr>
              <w:t>Volume 7, Nomor 1, 2025</w:t>
            </w:r>
          </w:p>
          <w:p w14:paraId="3FBA670D" w14:textId="77777777" w:rsidR="00DE195B" w:rsidRDefault="00DE195B">
            <w:pPr>
              <w:spacing w:after="0" w:line="240" w:lineRule="auto"/>
              <w:ind w:left="0" w:hanging="2"/>
              <w:jc w:val="center"/>
              <w:rPr>
                <w:rFonts w:ascii="Times New Roman" w:eastAsia="Times New Roman" w:hAnsi="Times New Roman" w:cs="Times New Roman"/>
                <w:sz w:val="24"/>
                <w:szCs w:val="24"/>
              </w:rPr>
            </w:pPr>
          </w:p>
          <w:p w14:paraId="6D102893" w14:textId="77777777" w:rsidR="00DE195B" w:rsidRDefault="00DE195B">
            <w:pPr>
              <w:spacing w:after="0" w:line="240" w:lineRule="auto"/>
              <w:ind w:left="0" w:hanging="2"/>
              <w:jc w:val="right"/>
              <w:rPr>
                <w:rFonts w:ascii="Times New Roman" w:eastAsia="Times New Roman" w:hAnsi="Times New Roman" w:cs="Times New Roman"/>
              </w:rPr>
            </w:pPr>
          </w:p>
        </w:tc>
      </w:tr>
    </w:tbl>
    <w:p w14:paraId="0E02C2F5" w14:textId="77777777" w:rsidR="00DE195B" w:rsidRDefault="00DE195B">
      <w:pPr>
        <w:spacing w:after="0" w:line="240" w:lineRule="auto"/>
        <w:ind w:left="1" w:hanging="3"/>
        <w:jc w:val="both"/>
        <w:rPr>
          <w:rFonts w:ascii="Times New Roman" w:eastAsia="Times New Roman" w:hAnsi="Times New Roman" w:cs="Times New Roman"/>
          <w:sz w:val="28"/>
          <w:szCs w:val="28"/>
        </w:rPr>
      </w:pPr>
    </w:p>
    <w:p w14:paraId="658C1FD9" w14:textId="5D800B3A" w:rsidR="00CA6E48" w:rsidRPr="00657656" w:rsidRDefault="00257A5E">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Gambaran </w:t>
      </w:r>
      <w:r w:rsidR="00CA6E48" w:rsidRPr="00657656">
        <w:rPr>
          <w:rFonts w:ascii="Times New Roman" w:eastAsia="Times New Roman" w:hAnsi="Times New Roman" w:cs="Times New Roman"/>
          <w:b/>
          <w:bCs/>
          <w:sz w:val="28"/>
          <w:szCs w:val="28"/>
        </w:rPr>
        <w:t xml:space="preserve">Pola Konsumsi Makanan </w:t>
      </w:r>
      <w:r w:rsidR="00194524">
        <w:rPr>
          <w:rFonts w:ascii="Times New Roman" w:eastAsia="Times New Roman" w:hAnsi="Times New Roman" w:cs="Times New Roman"/>
          <w:b/>
          <w:bCs/>
          <w:sz w:val="28"/>
          <w:szCs w:val="28"/>
        </w:rPr>
        <w:t>Selingan</w:t>
      </w:r>
      <w:r w:rsidR="00CA6E48" w:rsidRPr="00657656">
        <w:rPr>
          <w:rFonts w:ascii="Times New Roman" w:eastAsia="Times New Roman" w:hAnsi="Times New Roman" w:cs="Times New Roman"/>
          <w:b/>
          <w:bCs/>
          <w:sz w:val="28"/>
          <w:szCs w:val="28"/>
        </w:rPr>
        <w:t xml:space="preserve"> </w:t>
      </w:r>
      <w:r w:rsidR="00657656" w:rsidRPr="00657656">
        <w:rPr>
          <w:rFonts w:ascii="Times New Roman" w:eastAsia="Times New Roman" w:hAnsi="Times New Roman" w:cs="Times New Roman"/>
          <w:b/>
          <w:bCs/>
          <w:sz w:val="28"/>
          <w:szCs w:val="28"/>
        </w:rPr>
        <w:t>dan</w:t>
      </w:r>
      <w:r w:rsidR="00CA6E48" w:rsidRPr="00657656">
        <w:rPr>
          <w:rFonts w:ascii="Times New Roman" w:eastAsia="Times New Roman" w:hAnsi="Times New Roman" w:cs="Times New Roman"/>
          <w:b/>
          <w:bCs/>
          <w:sz w:val="28"/>
          <w:szCs w:val="28"/>
        </w:rPr>
        <w:t xml:space="preserve"> Status Gizi Mahasiswa Fakultas Kes</w:t>
      </w:r>
      <w:r w:rsidR="007952F4">
        <w:rPr>
          <w:rFonts w:ascii="Times New Roman" w:eastAsia="Times New Roman" w:hAnsi="Times New Roman" w:cs="Times New Roman"/>
          <w:b/>
          <w:bCs/>
          <w:sz w:val="28"/>
          <w:szCs w:val="28"/>
        </w:rPr>
        <w:t xml:space="preserve">ehatan Universitas Ngudi Waluyo </w:t>
      </w:r>
    </w:p>
    <w:p w14:paraId="02690529" w14:textId="77777777" w:rsidR="00DE195B" w:rsidRDefault="00DE195B">
      <w:pPr>
        <w:spacing w:after="0" w:line="240" w:lineRule="auto"/>
        <w:ind w:left="0" w:hanging="2"/>
        <w:jc w:val="both"/>
        <w:rPr>
          <w:rFonts w:ascii="Times New Roman" w:eastAsia="Times New Roman" w:hAnsi="Times New Roman" w:cs="Times New Roman"/>
          <w:sz w:val="20"/>
          <w:szCs w:val="20"/>
        </w:rPr>
      </w:pPr>
    </w:p>
    <w:p w14:paraId="530ABC93" w14:textId="77777777" w:rsidR="00FE0480" w:rsidRDefault="00FE0480">
      <w:pPr>
        <w:spacing w:after="0" w:line="240" w:lineRule="auto"/>
        <w:ind w:left="0" w:hanging="2"/>
        <w:jc w:val="both"/>
        <w:rPr>
          <w:rFonts w:ascii="Times New Roman" w:eastAsia="Times New Roman" w:hAnsi="Times New Roman" w:cs="Times New Roman"/>
          <w:sz w:val="20"/>
          <w:szCs w:val="20"/>
        </w:rPr>
      </w:pPr>
    </w:p>
    <w:p w14:paraId="11F7996A" w14:textId="5F8CDED9" w:rsidR="00DE195B" w:rsidRDefault="00DD35E6">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b/>
        </w:rPr>
        <w:t>Untari</w:t>
      </w:r>
      <w:r w:rsidR="007628A4">
        <w:rPr>
          <w:rFonts w:ascii="Times New Roman" w:eastAsia="Times New Roman" w:hAnsi="Times New Roman" w:cs="Times New Roman"/>
          <w:b/>
          <w:vertAlign w:val="superscript"/>
        </w:rPr>
        <w:t>1</w:t>
      </w:r>
      <w:r w:rsidR="007628A4">
        <w:rPr>
          <w:rFonts w:ascii="Times New Roman" w:eastAsia="Times New Roman" w:hAnsi="Times New Roman" w:cs="Times New Roman"/>
          <w:b/>
        </w:rPr>
        <w:t xml:space="preserve">, </w:t>
      </w:r>
      <w:r>
        <w:rPr>
          <w:rFonts w:ascii="Times New Roman" w:eastAsia="Times New Roman" w:hAnsi="Times New Roman" w:cs="Times New Roman"/>
          <w:b/>
        </w:rPr>
        <w:t>Chindya Paramitha Devi</w:t>
      </w:r>
      <w:r w:rsidR="007628A4">
        <w:rPr>
          <w:rFonts w:ascii="Times New Roman" w:eastAsia="Times New Roman" w:hAnsi="Times New Roman" w:cs="Times New Roman"/>
          <w:b/>
          <w:vertAlign w:val="superscript"/>
        </w:rPr>
        <w:t>2</w:t>
      </w:r>
      <w:r w:rsidR="007628A4">
        <w:rPr>
          <w:rFonts w:ascii="Times New Roman" w:eastAsia="Times New Roman" w:hAnsi="Times New Roman" w:cs="Times New Roman"/>
          <w:b/>
        </w:rPr>
        <w:t xml:space="preserve">, </w:t>
      </w:r>
      <w:r w:rsidR="00F24198">
        <w:rPr>
          <w:rFonts w:ascii="Times New Roman" w:eastAsia="Times New Roman" w:hAnsi="Times New Roman" w:cs="Times New Roman"/>
          <w:b/>
        </w:rPr>
        <w:t>Afni Nadya Ramadhani</w:t>
      </w:r>
      <w:r w:rsidR="007628A4">
        <w:rPr>
          <w:rFonts w:ascii="Times New Roman" w:eastAsia="Times New Roman" w:hAnsi="Times New Roman" w:cs="Times New Roman"/>
          <w:b/>
          <w:vertAlign w:val="superscript"/>
        </w:rPr>
        <w:t>3</w:t>
      </w:r>
      <w:r w:rsidR="00F24198">
        <w:rPr>
          <w:rFonts w:ascii="Times New Roman" w:eastAsia="Times New Roman" w:hAnsi="Times New Roman" w:cs="Times New Roman"/>
          <w:b/>
        </w:rPr>
        <w:t>, Umi Lailatun Nikmah</w:t>
      </w:r>
      <w:r w:rsidR="00F24198">
        <w:rPr>
          <w:rFonts w:ascii="Times New Roman" w:eastAsia="Times New Roman" w:hAnsi="Times New Roman" w:cs="Times New Roman"/>
          <w:b/>
          <w:vertAlign w:val="superscript"/>
        </w:rPr>
        <w:t>4</w:t>
      </w:r>
      <w:r w:rsidR="00F24198">
        <w:rPr>
          <w:rFonts w:ascii="Times New Roman" w:eastAsia="Times New Roman" w:hAnsi="Times New Roman" w:cs="Times New Roman"/>
          <w:b/>
        </w:rPr>
        <w:t xml:space="preserve"> </w:t>
      </w:r>
    </w:p>
    <w:p w14:paraId="62C52EBB" w14:textId="77777777" w:rsidR="00DE195B" w:rsidRDefault="00DE195B">
      <w:pPr>
        <w:spacing w:after="0" w:line="240" w:lineRule="auto"/>
        <w:ind w:left="0" w:hanging="2"/>
        <w:jc w:val="both"/>
        <w:rPr>
          <w:rFonts w:ascii="Times New Roman" w:eastAsia="Times New Roman" w:hAnsi="Times New Roman" w:cs="Times New Roman"/>
          <w:sz w:val="18"/>
          <w:szCs w:val="18"/>
        </w:rPr>
      </w:pPr>
    </w:p>
    <w:p w14:paraId="419EA7C1" w14:textId="2F90B517" w:rsidR="00DE195B" w:rsidRDefault="007628A4">
      <w:pPr>
        <w:spacing w:after="0"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 xml:space="preserve"> </w:t>
      </w:r>
      <w:r w:rsidRPr="00633B14">
        <w:rPr>
          <w:rFonts w:ascii="Times New Roman" w:eastAsia="Times New Roman" w:hAnsi="Times New Roman" w:cs="Times New Roman"/>
          <w:sz w:val="18"/>
          <w:szCs w:val="18"/>
        </w:rPr>
        <w:t xml:space="preserve">Universitas Ngudi Waluyo, </w:t>
      </w:r>
      <w:hyperlink r:id="rId10" w:history="1">
        <w:r w:rsidR="001D274A" w:rsidRPr="00633B14">
          <w:rPr>
            <w:rStyle w:val="Hyperlink"/>
            <w:rFonts w:ascii="Times New Roman" w:eastAsia="Times New Roman" w:hAnsi="Times New Roman" w:cs="Times New Roman"/>
            <w:sz w:val="18"/>
            <w:szCs w:val="18"/>
          </w:rPr>
          <w:t>nta.untari@gmail.com</w:t>
        </w:r>
      </w:hyperlink>
      <w:r w:rsidRPr="00633B14">
        <w:rPr>
          <w:rFonts w:ascii="Times New Roman" w:eastAsia="Times New Roman" w:hAnsi="Times New Roman" w:cs="Times New Roman"/>
          <w:sz w:val="18"/>
          <w:szCs w:val="18"/>
        </w:rPr>
        <w:t xml:space="preserve"> </w:t>
      </w:r>
    </w:p>
    <w:p w14:paraId="7E967F8F" w14:textId="1475C99D" w:rsidR="00DE195B" w:rsidRDefault="007628A4">
      <w:pPr>
        <w:spacing w:after="0" w:line="240" w:lineRule="auto"/>
        <w:ind w:left="0" w:hanging="2"/>
        <w:jc w:val="both"/>
        <w:rPr>
          <w:rFonts w:ascii="Times New Roman" w:eastAsia="Times New Roman" w:hAnsi="Times New Roman" w:cs="Times New Roman"/>
          <w:sz w:val="18"/>
          <w:szCs w:val="18"/>
        </w:rPr>
      </w:pPr>
      <w:r w:rsidRPr="00175877">
        <w:rPr>
          <w:rFonts w:ascii="Times New Roman" w:eastAsia="Times New Roman" w:hAnsi="Times New Roman" w:cs="Times New Roman"/>
          <w:sz w:val="18"/>
          <w:szCs w:val="18"/>
          <w:vertAlign w:val="superscript"/>
        </w:rPr>
        <w:t>2</w:t>
      </w:r>
      <w:r w:rsidRPr="00175877">
        <w:rPr>
          <w:rFonts w:ascii="Times New Roman" w:eastAsia="Times New Roman" w:hAnsi="Times New Roman" w:cs="Times New Roman"/>
          <w:sz w:val="18"/>
          <w:szCs w:val="18"/>
        </w:rPr>
        <w:t xml:space="preserve"> </w:t>
      </w:r>
      <w:r w:rsidR="00175877" w:rsidRPr="00175877">
        <w:rPr>
          <w:rFonts w:ascii="Times New Roman" w:eastAsia="Times New Roman" w:hAnsi="Times New Roman" w:cs="Times New Roman"/>
          <w:sz w:val="18"/>
          <w:szCs w:val="18"/>
        </w:rPr>
        <w:t xml:space="preserve">Universitas Ngudi Waluyo, </w:t>
      </w:r>
      <w:hyperlink r:id="rId11" w:history="1">
        <w:r w:rsidR="00175877" w:rsidRPr="00175877">
          <w:rPr>
            <w:rStyle w:val="Hyperlink"/>
            <w:rFonts w:ascii="Times New Roman" w:eastAsia="Times New Roman" w:hAnsi="Times New Roman" w:cs="Times New Roman"/>
            <w:sz w:val="18"/>
            <w:szCs w:val="18"/>
          </w:rPr>
          <w:t>chindya.pd11@gmail.com</w:t>
        </w:r>
      </w:hyperlink>
      <w:r>
        <w:rPr>
          <w:rFonts w:ascii="Times New Roman" w:eastAsia="Times New Roman" w:hAnsi="Times New Roman" w:cs="Times New Roman"/>
          <w:sz w:val="18"/>
          <w:szCs w:val="18"/>
        </w:rPr>
        <w:t xml:space="preserve"> </w:t>
      </w:r>
    </w:p>
    <w:p w14:paraId="497026D9" w14:textId="7557C10A" w:rsidR="00175877" w:rsidRDefault="00175877" w:rsidP="00175877">
      <w:pPr>
        <w:spacing w:after="0"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3</w:t>
      </w:r>
      <w:r w:rsidRPr="00175877">
        <w:rPr>
          <w:rFonts w:ascii="Times New Roman" w:eastAsia="Times New Roman" w:hAnsi="Times New Roman" w:cs="Times New Roman"/>
          <w:sz w:val="18"/>
          <w:szCs w:val="18"/>
        </w:rPr>
        <w:t xml:space="preserve"> Universitas Ngudi Waluyo, </w:t>
      </w:r>
      <w:hyperlink r:id="rId12" w:history="1">
        <w:r w:rsidR="004A406C" w:rsidRPr="00C73B36">
          <w:rPr>
            <w:rStyle w:val="Hyperlink"/>
            <w:rFonts w:ascii="Times New Roman" w:eastAsia="Times New Roman" w:hAnsi="Times New Roman" w:cs="Times New Roman"/>
            <w:sz w:val="18"/>
            <w:szCs w:val="18"/>
          </w:rPr>
          <w:t>nadyaafni16@gmail.com</w:t>
        </w:r>
      </w:hyperlink>
      <w:r>
        <w:rPr>
          <w:rFonts w:ascii="Times New Roman" w:eastAsia="Times New Roman" w:hAnsi="Times New Roman" w:cs="Times New Roman"/>
          <w:sz w:val="18"/>
          <w:szCs w:val="18"/>
        </w:rPr>
        <w:t xml:space="preserve"> </w:t>
      </w:r>
    </w:p>
    <w:p w14:paraId="6E8F263A" w14:textId="4544E816" w:rsidR="00175877" w:rsidRDefault="00175877" w:rsidP="00175877">
      <w:pPr>
        <w:spacing w:after="0"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4</w:t>
      </w:r>
      <w:r w:rsidRPr="00175877">
        <w:rPr>
          <w:rFonts w:ascii="Times New Roman" w:eastAsia="Times New Roman" w:hAnsi="Times New Roman" w:cs="Times New Roman"/>
          <w:sz w:val="18"/>
          <w:szCs w:val="18"/>
        </w:rPr>
        <w:t xml:space="preserve"> Universitas Ngudi Waluyo, </w:t>
      </w:r>
      <w:hyperlink r:id="rId13" w:history="1">
        <w:r w:rsidR="004A406C" w:rsidRPr="00C73B36">
          <w:rPr>
            <w:rStyle w:val="Hyperlink"/>
            <w:rFonts w:ascii="Times New Roman" w:eastAsia="Times New Roman" w:hAnsi="Times New Roman" w:cs="Times New Roman"/>
            <w:sz w:val="18"/>
            <w:szCs w:val="18"/>
          </w:rPr>
          <w:t>umilailankmh@gmail.com</w:t>
        </w:r>
      </w:hyperlink>
      <w:r>
        <w:rPr>
          <w:rFonts w:ascii="Times New Roman" w:eastAsia="Times New Roman" w:hAnsi="Times New Roman" w:cs="Times New Roman"/>
          <w:sz w:val="18"/>
          <w:szCs w:val="18"/>
        </w:rPr>
        <w:t xml:space="preserve"> </w:t>
      </w:r>
    </w:p>
    <w:p w14:paraId="6EA89917" w14:textId="77777777" w:rsidR="00DE195B" w:rsidRDefault="00DE195B">
      <w:pPr>
        <w:spacing w:after="0" w:line="240" w:lineRule="auto"/>
        <w:ind w:left="0" w:hanging="2"/>
        <w:jc w:val="both"/>
        <w:rPr>
          <w:rFonts w:ascii="Times New Roman" w:eastAsia="Times New Roman" w:hAnsi="Times New Roman" w:cs="Times New Roman"/>
          <w:sz w:val="18"/>
          <w:szCs w:val="18"/>
        </w:rPr>
      </w:pPr>
    </w:p>
    <w:p w14:paraId="639C07D9" w14:textId="5C93DCB7" w:rsidR="00DE195B" w:rsidRPr="008D61AE" w:rsidRDefault="008D61AE">
      <w:pPr>
        <w:spacing w:after="0" w:line="240" w:lineRule="auto"/>
        <w:ind w:left="0" w:hanging="2"/>
        <w:rPr>
          <w:rFonts w:ascii="Times New Roman" w:eastAsia="Times New Roman" w:hAnsi="Times New Roman" w:cs="Times New Roman"/>
          <w:sz w:val="18"/>
          <w:szCs w:val="18"/>
        </w:rPr>
      </w:pPr>
      <w:r w:rsidRPr="008D61AE">
        <w:rPr>
          <w:rFonts w:ascii="Times New Roman" w:eastAsia="Times New Roman" w:hAnsi="Times New Roman" w:cs="Times New Roman"/>
          <w:sz w:val="18"/>
          <w:szCs w:val="18"/>
        </w:rPr>
        <w:t>Info Artikel: Diterima November2024; Disetujui Desember</w:t>
      </w:r>
      <w:proofErr w:type="gramStart"/>
      <w:r w:rsidRPr="008D61AE">
        <w:rPr>
          <w:rFonts w:ascii="Times New Roman" w:eastAsia="Times New Roman" w:hAnsi="Times New Roman" w:cs="Times New Roman"/>
          <w:sz w:val="18"/>
          <w:szCs w:val="18"/>
        </w:rPr>
        <w:t>2024;Publikasi</w:t>
      </w:r>
      <w:proofErr w:type="gramEnd"/>
      <w:r w:rsidRPr="008D61AE">
        <w:rPr>
          <w:rFonts w:ascii="Times New Roman" w:eastAsia="Times New Roman" w:hAnsi="Times New Roman" w:cs="Times New Roman"/>
          <w:sz w:val="18"/>
          <w:szCs w:val="18"/>
        </w:rPr>
        <w:t xml:space="preserve"> Januari</w:t>
      </w:r>
      <w:r>
        <w:rPr>
          <w:rFonts w:ascii="Times New Roman" w:eastAsia="Times New Roman" w:hAnsi="Times New Roman" w:cs="Times New Roman"/>
          <w:sz w:val="18"/>
          <w:szCs w:val="18"/>
        </w:rPr>
        <w:t xml:space="preserve"> </w:t>
      </w:r>
      <w:bookmarkStart w:id="0" w:name="_GoBack"/>
      <w:bookmarkEnd w:id="0"/>
      <w:r w:rsidRPr="008D61AE">
        <w:rPr>
          <w:rFonts w:ascii="Times New Roman" w:eastAsia="Times New Roman" w:hAnsi="Times New Roman" w:cs="Times New Roman"/>
          <w:sz w:val="18"/>
          <w:szCs w:val="18"/>
        </w:rPr>
        <w:t>2025</w:t>
      </w:r>
    </w:p>
    <w:p w14:paraId="5AE567BE" w14:textId="510A7AA0" w:rsidR="00DE195B" w:rsidRDefault="007628A4" w:rsidP="00FE0480">
      <w:pPr>
        <w:spacing w:after="0" w:line="240" w:lineRule="auto"/>
        <w:ind w:left="0" w:hanging="2"/>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9264" behindDoc="0" locked="0" layoutInCell="1" hidden="0" allowOverlap="1" wp14:anchorId="2F6B7807" wp14:editId="48E867D4">
                <wp:simplePos x="0" y="0"/>
                <wp:positionH relativeFrom="column">
                  <wp:posOffset>12701</wp:posOffset>
                </wp:positionH>
                <wp:positionV relativeFrom="paragraph">
                  <wp:posOffset>63500</wp:posOffset>
                </wp:positionV>
                <wp:extent cx="573405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x1="http://schemas.microsoft.com/office/drawing/2015/9/8/chartex">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5734050" cy="12700"/>
                <wp:effectExtent b="0" l="0" r="0" t="0"/>
                <wp:wrapNone/>
                <wp:docPr id="2"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5734050" cy="12700"/>
                        </a:xfrm>
                        <a:prstGeom prst="rect"/>
                        <a:ln/>
                      </pic:spPr>
                    </pic:pic>
                  </a:graphicData>
                </a:graphic>
              </wp:anchor>
            </w:drawing>
          </mc:Fallback>
        </mc:AlternateContent>
      </w:r>
    </w:p>
    <w:p w14:paraId="6355FD6F" w14:textId="4CC3B796" w:rsidR="009876FC" w:rsidRPr="009876FC" w:rsidRDefault="009876FC" w:rsidP="009876FC">
      <w:pPr>
        <w:spacing w:after="0" w:line="240" w:lineRule="auto"/>
        <w:ind w:leftChars="0" w:left="0" w:firstLineChars="0" w:firstLine="0"/>
        <w:jc w:val="both"/>
        <w:rPr>
          <w:rFonts w:ascii="Times New Roman" w:eastAsia="Times New Roman" w:hAnsi="Times New Roman" w:cs="Times New Roman"/>
          <w:bCs/>
          <w:sz w:val="20"/>
          <w:szCs w:val="20"/>
        </w:rPr>
      </w:pPr>
      <w:r w:rsidRPr="009876FC">
        <w:rPr>
          <w:rFonts w:ascii="Times New Roman" w:eastAsia="Times New Roman" w:hAnsi="Times New Roman" w:cs="Times New Roman"/>
          <w:b/>
          <w:sz w:val="20"/>
          <w:szCs w:val="20"/>
        </w:rPr>
        <w:t>ABSTRAK</w:t>
      </w:r>
    </w:p>
    <w:p w14:paraId="4F89C57D" w14:textId="0AB881BE" w:rsidR="00690CC1" w:rsidRPr="00287C36" w:rsidRDefault="001F3822" w:rsidP="00CF0F83">
      <w:pPr>
        <w:spacing w:after="0" w:line="240" w:lineRule="auto"/>
        <w:ind w:leftChars="0" w:left="0" w:firstLineChars="0" w:firstLine="720"/>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 xml:space="preserve">Asupan </w:t>
      </w:r>
      <w:r w:rsidR="00073B40">
        <w:rPr>
          <w:rFonts w:ascii="Times New Roman" w:eastAsia="Times New Roman" w:hAnsi="Times New Roman" w:cs="Times New Roman"/>
          <w:bCs/>
          <w:sz w:val="20"/>
          <w:szCs w:val="20"/>
        </w:rPr>
        <w:t>mak</w:t>
      </w:r>
      <w:r>
        <w:rPr>
          <w:rFonts w:ascii="Times New Roman" w:eastAsia="Times New Roman" w:hAnsi="Times New Roman" w:cs="Times New Roman"/>
          <w:bCs/>
          <w:sz w:val="20"/>
          <w:szCs w:val="20"/>
        </w:rPr>
        <w:t xml:space="preserve">an </w:t>
      </w:r>
      <w:r w:rsidR="00F8296C">
        <w:rPr>
          <w:rFonts w:ascii="Times New Roman" w:eastAsia="Times New Roman" w:hAnsi="Times New Roman" w:cs="Times New Roman"/>
          <w:bCs/>
          <w:sz w:val="20"/>
          <w:szCs w:val="20"/>
        </w:rPr>
        <w:t>dapat mempengaruhi status kesehatan dan gizi individu</w:t>
      </w:r>
      <w:r w:rsidR="00492FAD">
        <w:rPr>
          <w:rFonts w:ascii="Times New Roman" w:eastAsia="Times New Roman" w:hAnsi="Times New Roman" w:cs="Times New Roman"/>
          <w:bCs/>
          <w:sz w:val="20"/>
          <w:szCs w:val="20"/>
        </w:rPr>
        <w:t>.</w:t>
      </w:r>
      <w:r w:rsidR="00831A27">
        <w:rPr>
          <w:rFonts w:ascii="Times New Roman" w:eastAsia="Times New Roman" w:hAnsi="Times New Roman" w:cs="Times New Roman"/>
          <w:bCs/>
          <w:sz w:val="20"/>
          <w:szCs w:val="20"/>
        </w:rPr>
        <w:t xml:space="preserve"> Status gizi yang baik dipengaruhi oleh asupan makan utama dan selingan yang mencukupi</w:t>
      </w:r>
      <w:r w:rsidR="00776F06">
        <w:rPr>
          <w:rFonts w:ascii="Times New Roman" w:eastAsia="Times New Roman" w:hAnsi="Times New Roman" w:cs="Times New Roman"/>
          <w:bCs/>
          <w:sz w:val="20"/>
          <w:szCs w:val="20"/>
        </w:rPr>
        <w:t>. Adanya perubahan konsumsi makan pada masyarakat modern saat ini mempengaruhi asupan makan terutama pada usia remaja dan dewasa yang selalu mengikuti tren</w:t>
      </w:r>
      <w:r w:rsidR="00776F06" w:rsidRPr="00F539D2">
        <w:rPr>
          <w:rFonts w:ascii="Times New Roman" w:eastAsia="Times New Roman" w:hAnsi="Times New Roman" w:cs="Times New Roman"/>
          <w:bCs/>
          <w:sz w:val="20"/>
          <w:szCs w:val="20"/>
        </w:rPr>
        <w:t>.</w:t>
      </w:r>
      <w:r w:rsidR="00287C36" w:rsidRPr="00F539D2">
        <w:rPr>
          <w:rFonts w:ascii="Times New Roman" w:eastAsia="Times New Roman" w:hAnsi="Times New Roman" w:cs="Times New Roman"/>
          <w:bCs/>
          <w:sz w:val="20"/>
          <w:szCs w:val="20"/>
        </w:rPr>
        <w:t xml:space="preserve"> Konsumsi </w:t>
      </w:r>
      <w:r w:rsidR="005651C2" w:rsidRPr="00F539D2">
        <w:rPr>
          <w:rFonts w:ascii="Times New Roman" w:eastAsia="Times New Roman" w:hAnsi="Times New Roman" w:cs="Times New Roman"/>
          <w:bCs/>
          <w:sz w:val="20"/>
          <w:szCs w:val="20"/>
        </w:rPr>
        <w:t>m</w:t>
      </w:r>
      <w:r w:rsidR="00B63653" w:rsidRPr="00F539D2">
        <w:rPr>
          <w:rFonts w:ascii="Times New Roman" w:eastAsia="Times New Roman" w:hAnsi="Times New Roman" w:cs="Times New Roman"/>
          <w:sz w:val="20"/>
          <w:szCs w:val="20"/>
        </w:rPr>
        <w:t>akanan selingan</w:t>
      </w:r>
      <w:r w:rsidR="00287C36" w:rsidRPr="00F539D2">
        <w:rPr>
          <w:rFonts w:ascii="Times New Roman" w:eastAsia="Times New Roman" w:hAnsi="Times New Roman" w:cs="Times New Roman"/>
          <w:sz w:val="20"/>
          <w:szCs w:val="20"/>
        </w:rPr>
        <w:t xml:space="preserve"> yang be</w:t>
      </w:r>
      <w:r w:rsidR="009876FC">
        <w:rPr>
          <w:rFonts w:ascii="Times New Roman" w:eastAsia="Times New Roman" w:hAnsi="Times New Roman" w:cs="Times New Roman"/>
          <w:sz w:val="20"/>
          <w:szCs w:val="20"/>
        </w:rPr>
        <w:t>r</w:t>
      </w:r>
      <w:r w:rsidR="00287C36" w:rsidRPr="00F539D2">
        <w:rPr>
          <w:rFonts w:ascii="Times New Roman" w:eastAsia="Times New Roman" w:hAnsi="Times New Roman" w:cs="Times New Roman"/>
          <w:sz w:val="20"/>
          <w:szCs w:val="20"/>
        </w:rPr>
        <w:t>lebihan dan menghilangkan makan utama</w:t>
      </w:r>
      <w:r w:rsidR="009876FC">
        <w:rPr>
          <w:rFonts w:ascii="Times New Roman" w:eastAsia="Times New Roman" w:hAnsi="Times New Roman" w:cs="Times New Roman"/>
          <w:sz w:val="20"/>
          <w:szCs w:val="20"/>
        </w:rPr>
        <w:t>,</w:t>
      </w:r>
      <w:r w:rsidR="00287C36" w:rsidRPr="00F539D2">
        <w:rPr>
          <w:rFonts w:ascii="Times New Roman" w:eastAsia="Times New Roman" w:hAnsi="Times New Roman" w:cs="Times New Roman"/>
          <w:sz w:val="20"/>
          <w:szCs w:val="20"/>
        </w:rPr>
        <w:t xml:space="preserve"> dapat </w:t>
      </w:r>
      <w:r w:rsidR="00B63653" w:rsidRPr="00F539D2">
        <w:rPr>
          <w:rFonts w:ascii="Times New Roman" w:eastAsia="Times New Roman" w:hAnsi="Times New Roman" w:cs="Times New Roman"/>
          <w:sz w:val="20"/>
          <w:szCs w:val="20"/>
        </w:rPr>
        <w:t xml:space="preserve">berkontribusi terhadap status </w:t>
      </w:r>
      <w:r w:rsidR="00B63653" w:rsidRPr="006127E9">
        <w:rPr>
          <w:rFonts w:ascii="Times New Roman" w:eastAsia="Times New Roman" w:hAnsi="Times New Roman" w:cs="Times New Roman"/>
          <w:sz w:val="20"/>
          <w:szCs w:val="20"/>
        </w:rPr>
        <w:t>gizi</w:t>
      </w:r>
      <w:r w:rsidR="00DE627E" w:rsidRPr="006127E9">
        <w:rPr>
          <w:rFonts w:ascii="Times New Roman" w:eastAsia="Times New Roman" w:hAnsi="Times New Roman" w:cs="Times New Roman"/>
          <w:sz w:val="20"/>
          <w:szCs w:val="20"/>
        </w:rPr>
        <w:t>.</w:t>
      </w:r>
      <w:r w:rsidR="00BC74B1">
        <w:rPr>
          <w:rFonts w:ascii="Times New Roman" w:eastAsia="Times New Roman" w:hAnsi="Times New Roman" w:cs="Times New Roman"/>
          <w:sz w:val="20"/>
          <w:szCs w:val="20"/>
        </w:rPr>
        <w:t xml:space="preserve"> Frekuensi dan pemilihan makanan selingan</w:t>
      </w:r>
      <w:r w:rsidR="00B14E59">
        <w:rPr>
          <w:rFonts w:ascii="Times New Roman" w:eastAsia="Times New Roman" w:hAnsi="Times New Roman" w:cs="Times New Roman"/>
          <w:sz w:val="20"/>
          <w:szCs w:val="20"/>
        </w:rPr>
        <w:t xml:space="preserve"> mempengaruhi </w:t>
      </w:r>
      <w:r w:rsidR="008B1A2B">
        <w:rPr>
          <w:rFonts w:ascii="Times New Roman" w:eastAsia="Times New Roman" w:hAnsi="Times New Roman" w:cs="Times New Roman"/>
          <w:sz w:val="20"/>
          <w:szCs w:val="20"/>
        </w:rPr>
        <w:t xml:space="preserve">jumlah </w:t>
      </w:r>
      <w:r w:rsidR="00B14E59">
        <w:rPr>
          <w:rFonts w:ascii="Times New Roman" w:eastAsia="Times New Roman" w:hAnsi="Times New Roman" w:cs="Times New Roman"/>
          <w:sz w:val="20"/>
          <w:szCs w:val="20"/>
        </w:rPr>
        <w:t>asupan</w:t>
      </w:r>
      <w:r w:rsidR="008B1A2B">
        <w:rPr>
          <w:rFonts w:ascii="Times New Roman" w:eastAsia="Times New Roman" w:hAnsi="Times New Roman" w:cs="Times New Roman"/>
          <w:sz w:val="20"/>
          <w:szCs w:val="20"/>
        </w:rPr>
        <w:t xml:space="preserve"> energi yang mempengaruhi status gizi</w:t>
      </w:r>
      <w:r w:rsidR="00B63653" w:rsidRPr="006127E9">
        <w:rPr>
          <w:rFonts w:ascii="Times New Roman" w:eastAsia="Times New Roman" w:hAnsi="Times New Roman" w:cs="Times New Roman"/>
          <w:sz w:val="20"/>
          <w:szCs w:val="20"/>
        </w:rPr>
        <w:t xml:space="preserve">. Penelitian ini bertujuan </w:t>
      </w:r>
      <w:r w:rsidR="00B63653" w:rsidRPr="00B63653">
        <w:rPr>
          <w:rFonts w:ascii="Times New Roman" w:eastAsia="Times New Roman" w:hAnsi="Times New Roman" w:cs="Times New Roman"/>
          <w:sz w:val="20"/>
          <w:szCs w:val="20"/>
        </w:rPr>
        <w:t>untuk mengetahui gambaran pola konsumsi makanan selingan</w:t>
      </w:r>
      <w:r w:rsidR="00E7352A">
        <w:rPr>
          <w:rFonts w:ascii="Times New Roman" w:eastAsia="Times New Roman" w:hAnsi="Times New Roman" w:cs="Times New Roman"/>
          <w:sz w:val="20"/>
          <w:szCs w:val="20"/>
        </w:rPr>
        <w:t xml:space="preserve"> baik frekuensi dan pemilihan makanan selingan serta </w:t>
      </w:r>
      <w:r w:rsidR="00B63653" w:rsidRPr="00B63653">
        <w:rPr>
          <w:rFonts w:ascii="Times New Roman" w:eastAsia="Times New Roman" w:hAnsi="Times New Roman" w:cs="Times New Roman"/>
          <w:sz w:val="20"/>
          <w:szCs w:val="20"/>
        </w:rPr>
        <w:t>status gizi mahasiswa Fakultas Kesehatan Univeristas Ngudi Waluyo</w:t>
      </w:r>
      <w:r w:rsidR="00B63653" w:rsidRPr="00BA70FC">
        <w:rPr>
          <w:rFonts w:ascii="Times New Roman" w:eastAsia="Times New Roman" w:hAnsi="Times New Roman" w:cs="Times New Roman"/>
          <w:sz w:val="20"/>
          <w:szCs w:val="20"/>
        </w:rPr>
        <w:t>.</w:t>
      </w:r>
      <w:r w:rsidR="00CF0F83">
        <w:rPr>
          <w:rFonts w:ascii="Times New Roman" w:eastAsia="Times New Roman" w:hAnsi="Times New Roman" w:cs="Times New Roman"/>
          <w:sz w:val="20"/>
          <w:szCs w:val="20"/>
        </w:rPr>
        <w:t xml:space="preserve"> </w:t>
      </w:r>
      <w:r w:rsidR="00BA267F">
        <w:rPr>
          <w:rFonts w:ascii="Times New Roman" w:eastAsia="Times New Roman" w:hAnsi="Times New Roman" w:cs="Times New Roman"/>
          <w:bCs/>
          <w:sz w:val="20"/>
          <w:szCs w:val="20"/>
        </w:rPr>
        <w:t>Jenis p</w:t>
      </w:r>
      <w:r w:rsidR="00B63653" w:rsidRPr="00B63653">
        <w:rPr>
          <w:rFonts w:ascii="Times New Roman" w:eastAsia="Times New Roman" w:hAnsi="Times New Roman" w:cs="Times New Roman"/>
          <w:sz w:val="20"/>
          <w:szCs w:val="20"/>
        </w:rPr>
        <w:t xml:space="preserve">enelitian ini </w:t>
      </w:r>
      <w:r w:rsidR="00BA267F">
        <w:rPr>
          <w:rFonts w:ascii="Times New Roman" w:eastAsia="Times New Roman" w:hAnsi="Times New Roman" w:cs="Times New Roman"/>
          <w:sz w:val="20"/>
          <w:szCs w:val="20"/>
        </w:rPr>
        <w:t>merupakan penelitia</w:t>
      </w:r>
      <w:r w:rsidR="00D86362">
        <w:rPr>
          <w:rFonts w:ascii="Times New Roman" w:eastAsia="Times New Roman" w:hAnsi="Times New Roman" w:cs="Times New Roman"/>
          <w:sz w:val="20"/>
          <w:szCs w:val="20"/>
        </w:rPr>
        <w:t>n</w:t>
      </w:r>
      <w:r w:rsidR="00BA267F">
        <w:rPr>
          <w:rFonts w:ascii="Times New Roman" w:eastAsia="Times New Roman" w:hAnsi="Times New Roman" w:cs="Times New Roman"/>
          <w:sz w:val="20"/>
          <w:szCs w:val="20"/>
        </w:rPr>
        <w:t xml:space="preserve"> deskriptif</w:t>
      </w:r>
      <w:r w:rsidR="00CF0F83">
        <w:rPr>
          <w:rFonts w:ascii="Times New Roman" w:eastAsia="Times New Roman" w:hAnsi="Times New Roman" w:cs="Times New Roman"/>
          <w:sz w:val="20"/>
          <w:szCs w:val="20"/>
        </w:rPr>
        <w:t xml:space="preserve"> </w:t>
      </w:r>
      <w:r w:rsidR="00B63653" w:rsidRPr="00B63653">
        <w:rPr>
          <w:rFonts w:ascii="Times New Roman" w:eastAsia="Times New Roman" w:hAnsi="Times New Roman" w:cs="Times New Roman"/>
          <w:sz w:val="20"/>
          <w:szCs w:val="20"/>
        </w:rPr>
        <w:t xml:space="preserve">menggunakan </w:t>
      </w:r>
      <w:r w:rsidR="00BA267F">
        <w:rPr>
          <w:rFonts w:ascii="Times New Roman" w:eastAsia="Times New Roman" w:hAnsi="Times New Roman" w:cs="Times New Roman"/>
          <w:sz w:val="20"/>
          <w:szCs w:val="20"/>
        </w:rPr>
        <w:t xml:space="preserve">pendekatan </w:t>
      </w:r>
      <w:r w:rsidR="00B63653" w:rsidRPr="007A51A3">
        <w:rPr>
          <w:rFonts w:ascii="Times New Roman" w:eastAsia="Times New Roman" w:hAnsi="Times New Roman" w:cs="Times New Roman"/>
          <w:i/>
          <w:sz w:val="20"/>
          <w:szCs w:val="20"/>
        </w:rPr>
        <w:t>cross-sectional</w:t>
      </w:r>
      <w:r w:rsidR="00B63653" w:rsidRPr="00B63653">
        <w:rPr>
          <w:rFonts w:ascii="Times New Roman" w:eastAsia="Times New Roman" w:hAnsi="Times New Roman" w:cs="Times New Roman"/>
          <w:sz w:val="20"/>
          <w:szCs w:val="20"/>
        </w:rPr>
        <w:t xml:space="preserve"> dengan pemilihan subjek penelitian ditentukan secara </w:t>
      </w:r>
      <w:r w:rsidR="00B63653" w:rsidRPr="007A51A3">
        <w:rPr>
          <w:rFonts w:ascii="Times New Roman" w:eastAsia="Times New Roman" w:hAnsi="Times New Roman" w:cs="Times New Roman"/>
          <w:i/>
          <w:sz w:val="20"/>
          <w:szCs w:val="20"/>
        </w:rPr>
        <w:t>purposive</w:t>
      </w:r>
      <w:r w:rsidR="00B63653" w:rsidRPr="00B63653">
        <w:rPr>
          <w:rFonts w:ascii="Times New Roman" w:eastAsia="Times New Roman" w:hAnsi="Times New Roman" w:cs="Times New Roman"/>
          <w:sz w:val="20"/>
          <w:szCs w:val="20"/>
        </w:rPr>
        <w:t>.</w:t>
      </w:r>
      <w:r w:rsidR="000C677C">
        <w:rPr>
          <w:rFonts w:ascii="Times New Roman" w:eastAsia="Times New Roman" w:hAnsi="Times New Roman" w:cs="Times New Roman"/>
          <w:sz w:val="20"/>
          <w:szCs w:val="20"/>
        </w:rPr>
        <w:t xml:space="preserve"> </w:t>
      </w:r>
      <w:r w:rsidR="00B63653" w:rsidRPr="00D765C9">
        <w:rPr>
          <w:rFonts w:ascii="Times New Roman" w:eastAsia="Times New Roman" w:hAnsi="Times New Roman" w:cs="Times New Roman"/>
          <w:sz w:val="20"/>
          <w:szCs w:val="20"/>
        </w:rPr>
        <w:t>Teknik pengambilan</w:t>
      </w:r>
      <w:r w:rsidR="007A51A3" w:rsidRPr="00D765C9">
        <w:rPr>
          <w:rFonts w:ascii="Times New Roman" w:eastAsia="Times New Roman" w:hAnsi="Times New Roman" w:cs="Times New Roman"/>
          <w:sz w:val="20"/>
          <w:szCs w:val="20"/>
        </w:rPr>
        <w:t xml:space="preserve"> </w:t>
      </w:r>
      <w:r w:rsidR="00D86362" w:rsidRPr="00D765C9">
        <w:rPr>
          <w:rFonts w:ascii="Times New Roman" w:eastAsia="Times New Roman" w:hAnsi="Times New Roman" w:cs="Times New Roman"/>
          <w:sz w:val="20"/>
          <w:szCs w:val="20"/>
        </w:rPr>
        <w:t>subjek</w:t>
      </w:r>
      <w:r w:rsidR="007A51A3" w:rsidRPr="00D765C9">
        <w:rPr>
          <w:rFonts w:ascii="Times New Roman" w:eastAsia="Times New Roman" w:hAnsi="Times New Roman" w:cs="Times New Roman"/>
          <w:sz w:val="20"/>
          <w:szCs w:val="20"/>
        </w:rPr>
        <w:t xml:space="preserve"> dilakukan dengan </w:t>
      </w:r>
      <w:r w:rsidR="007A51A3" w:rsidRPr="00D765C9">
        <w:rPr>
          <w:rFonts w:ascii="Times New Roman" w:eastAsia="Times New Roman" w:hAnsi="Times New Roman" w:cs="Times New Roman"/>
          <w:i/>
          <w:sz w:val="20"/>
          <w:szCs w:val="20"/>
        </w:rPr>
        <w:t>simple-random-</w:t>
      </w:r>
      <w:r w:rsidR="00B63653" w:rsidRPr="00D765C9">
        <w:rPr>
          <w:rFonts w:ascii="Times New Roman" w:eastAsia="Times New Roman" w:hAnsi="Times New Roman" w:cs="Times New Roman"/>
          <w:i/>
          <w:sz w:val="20"/>
          <w:szCs w:val="20"/>
        </w:rPr>
        <w:t>samplin</w:t>
      </w:r>
      <w:r w:rsidR="009E19FC" w:rsidRPr="00D765C9">
        <w:rPr>
          <w:rFonts w:ascii="Times New Roman" w:eastAsia="Times New Roman" w:hAnsi="Times New Roman" w:cs="Times New Roman"/>
          <w:i/>
          <w:sz w:val="20"/>
          <w:szCs w:val="20"/>
        </w:rPr>
        <w:t>g</w:t>
      </w:r>
      <w:r w:rsidR="00D86362" w:rsidRPr="00D765C9">
        <w:rPr>
          <w:rFonts w:ascii="Times New Roman" w:eastAsia="Times New Roman" w:hAnsi="Times New Roman" w:cs="Times New Roman"/>
          <w:i/>
          <w:sz w:val="20"/>
          <w:szCs w:val="20"/>
        </w:rPr>
        <w:t xml:space="preserve"> </w:t>
      </w:r>
      <w:r w:rsidR="00D86362" w:rsidRPr="00400F9C">
        <w:rPr>
          <w:rFonts w:ascii="Times New Roman" w:eastAsia="Times New Roman" w:hAnsi="Times New Roman" w:cs="Times New Roman"/>
          <w:iCs/>
          <w:sz w:val="20"/>
          <w:szCs w:val="20"/>
        </w:rPr>
        <w:t xml:space="preserve">dan diperoleh subjek </w:t>
      </w:r>
      <w:r w:rsidR="00B63653" w:rsidRPr="00400F9C">
        <w:rPr>
          <w:rFonts w:ascii="Times New Roman" w:eastAsia="Times New Roman" w:hAnsi="Times New Roman" w:cs="Times New Roman"/>
          <w:iCs/>
          <w:sz w:val="20"/>
          <w:szCs w:val="20"/>
        </w:rPr>
        <w:t>sebanyak</w:t>
      </w:r>
      <w:r w:rsidR="00B63653" w:rsidRPr="00400F9C">
        <w:rPr>
          <w:rFonts w:ascii="Times New Roman" w:eastAsia="Times New Roman" w:hAnsi="Times New Roman" w:cs="Times New Roman"/>
          <w:sz w:val="20"/>
          <w:szCs w:val="20"/>
        </w:rPr>
        <w:t xml:space="preserve"> 68</w:t>
      </w:r>
      <w:r w:rsidR="00CF0F83" w:rsidRPr="00400F9C">
        <w:rPr>
          <w:rFonts w:ascii="Times New Roman" w:eastAsia="Times New Roman" w:hAnsi="Times New Roman" w:cs="Times New Roman"/>
          <w:sz w:val="20"/>
          <w:szCs w:val="20"/>
        </w:rPr>
        <w:t xml:space="preserve"> mahasiswa</w:t>
      </w:r>
      <w:r w:rsidR="00B63653" w:rsidRPr="00400F9C">
        <w:rPr>
          <w:rFonts w:ascii="Times New Roman" w:eastAsia="Times New Roman" w:hAnsi="Times New Roman" w:cs="Times New Roman"/>
          <w:sz w:val="20"/>
          <w:szCs w:val="20"/>
        </w:rPr>
        <w:t>.</w:t>
      </w:r>
      <w:r w:rsidR="007628A4" w:rsidRPr="00400F9C">
        <w:rPr>
          <w:rFonts w:ascii="Times New Roman" w:eastAsia="Times New Roman" w:hAnsi="Times New Roman" w:cs="Times New Roman"/>
          <w:sz w:val="20"/>
          <w:szCs w:val="20"/>
        </w:rPr>
        <w:t xml:space="preserve"> </w:t>
      </w:r>
      <w:r w:rsidR="00D765C9" w:rsidRPr="00400F9C">
        <w:rPr>
          <w:rFonts w:ascii="Times New Roman" w:eastAsia="Times New Roman" w:hAnsi="Times New Roman" w:cs="Times New Roman"/>
          <w:sz w:val="20"/>
          <w:szCs w:val="20"/>
        </w:rPr>
        <w:t xml:space="preserve">Hasil penelitian menunjukkan </w:t>
      </w:r>
      <w:r w:rsidR="00C87523" w:rsidRPr="00400F9C">
        <w:rPr>
          <w:rFonts w:ascii="Times New Roman" w:eastAsia="Times New Roman" w:hAnsi="Times New Roman" w:cs="Times New Roman"/>
          <w:sz w:val="20"/>
          <w:szCs w:val="20"/>
        </w:rPr>
        <w:t>p</w:t>
      </w:r>
      <w:r w:rsidR="000E69D0" w:rsidRPr="00400F9C">
        <w:rPr>
          <w:rFonts w:ascii="Times New Roman" w:eastAsia="Times New Roman" w:hAnsi="Times New Roman" w:cs="Times New Roman"/>
          <w:sz w:val="20"/>
          <w:szCs w:val="20"/>
        </w:rPr>
        <w:t xml:space="preserve">ola konsumsi makanan selingan </w:t>
      </w:r>
      <w:r w:rsidR="009E19FC" w:rsidRPr="00400F9C">
        <w:rPr>
          <w:rFonts w:ascii="Times New Roman" w:eastAsia="Times New Roman" w:hAnsi="Times New Roman" w:cs="Times New Roman"/>
          <w:sz w:val="20"/>
          <w:szCs w:val="20"/>
        </w:rPr>
        <w:t>pada subjek</w:t>
      </w:r>
      <w:r w:rsidR="000E69D0" w:rsidRPr="00400F9C">
        <w:rPr>
          <w:rFonts w:ascii="Times New Roman" w:eastAsia="Times New Roman" w:hAnsi="Times New Roman" w:cs="Times New Roman"/>
          <w:sz w:val="20"/>
          <w:szCs w:val="20"/>
        </w:rPr>
        <w:t xml:space="preserve"> dalam penelitian ini </w:t>
      </w:r>
      <w:r w:rsidR="009E19FC" w:rsidRPr="00400F9C">
        <w:rPr>
          <w:rFonts w:ascii="Times New Roman" w:eastAsia="Times New Roman" w:hAnsi="Times New Roman" w:cs="Times New Roman"/>
          <w:sz w:val="20"/>
          <w:szCs w:val="20"/>
        </w:rPr>
        <w:t xml:space="preserve">yaitu sebanyak 52% </w:t>
      </w:r>
      <w:r w:rsidR="000E69D0" w:rsidRPr="00400F9C">
        <w:rPr>
          <w:rFonts w:ascii="Times New Roman" w:eastAsia="Times New Roman" w:hAnsi="Times New Roman" w:cs="Times New Roman"/>
          <w:sz w:val="20"/>
          <w:szCs w:val="20"/>
        </w:rPr>
        <w:t xml:space="preserve"> frekuensi konsumsi tidak lebih dari dua kali per hari, dengan pemilihan jenis olahan makanan berupa makanan yang diproses secara sederhana yang</w:t>
      </w:r>
      <w:r w:rsidR="00600825" w:rsidRPr="00400F9C">
        <w:rPr>
          <w:rFonts w:ascii="Times New Roman" w:eastAsia="Times New Roman" w:hAnsi="Times New Roman" w:cs="Times New Roman"/>
          <w:sz w:val="20"/>
          <w:szCs w:val="20"/>
        </w:rPr>
        <w:t xml:space="preserve"> </w:t>
      </w:r>
      <w:r w:rsidR="000E69D0" w:rsidRPr="00400F9C">
        <w:rPr>
          <w:rFonts w:ascii="Times New Roman" w:eastAsia="Times New Roman" w:hAnsi="Times New Roman" w:cs="Times New Roman"/>
          <w:sz w:val="20"/>
          <w:szCs w:val="20"/>
        </w:rPr>
        <w:t xml:space="preserve">umumnya memiliki kandungan lemak lebih tinggi dengan kandungan protein lebih rendah. Mayoritas </w:t>
      </w:r>
      <w:r w:rsidR="00BF3B90">
        <w:rPr>
          <w:rFonts w:ascii="Times New Roman" w:eastAsia="Times New Roman" w:hAnsi="Times New Roman" w:cs="Times New Roman"/>
          <w:sz w:val="20"/>
          <w:szCs w:val="20"/>
        </w:rPr>
        <w:t>subjek</w:t>
      </w:r>
      <w:r w:rsidR="004A2A80" w:rsidRPr="00400F9C">
        <w:rPr>
          <w:rFonts w:ascii="Times New Roman" w:eastAsia="Times New Roman" w:hAnsi="Times New Roman" w:cs="Times New Roman"/>
          <w:sz w:val="20"/>
          <w:szCs w:val="20"/>
        </w:rPr>
        <w:t xml:space="preserve"> memiliki </w:t>
      </w:r>
      <w:r w:rsidR="000E69D0" w:rsidRPr="00400F9C">
        <w:rPr>
          <w:rFonts w:ascii="Times New Roman" w:eastAsia="Times New Roman" w:hAnsi="Times New Roman" w:cs="Times New Roman"/>
          <w:sz w:val="20"/>
          <w:szCs w:val="20"/>
        </w:rPr>
        <w:t>status gizi normal</w:t>
      </w:r>
      <w:r w:rsidR="007628A4" w:rsidRPr="00400F9C">
        <w:rPr>
          <w:rFonts w:ascii="Times New Roman" w:eastAsia="Times New Roman" w:hAnsi="Times New Roman" w:cs="Times New Roman"/>
          <w:sz w:val="20"/>
          <w:szCs w:val="20"/>
        </w:rPr>
        <w:t>.</w:t>
      </w:r>
      <w:r w:rsidR="00537915" w:rsidRPr="00400F9C">
        <w:rPr>
          <w:rFonts w:ascii="Times New Roman" w:eastAsia="Times New Roman" w:hAnsi="Times New Roman" w:cs="Times New Roman"/>
          <w:sz w:val="20"/>
          <w:szCs w:val="20"/>
        </w:rPr>
        <w:t xml:space="preserve"> </w:t>
      </w:r>
      <w:r w:rsidR="00690CC1" w:rsidRPr="00400F9C">
        <w:rPr>
          <w:rFonts w:ascii="Times New Roman" w:eastAsia="Times New Roman" w:hAnsi="Times New Roman" w:cs="Times New Roman"/>
          <w:sz w:val="20"/>
          <w:szCs w:val="20"/>
        </w:rPr>
        <w:t xml:space="preserve">Pola konsumsi makanan selingan subjek dalam penelitian ini adalah frekuensi konsumsi tidak lebih dari dua kali per hari, dengan pemilihan jenis olahan makanan berupa makanan yang diproses secara sederhana. Mayoritas status gizi </w:t>
      </w:r>
      <w:r w:rsidR="00690CC1" w:rsidRPr="00690CC1">
        <w:rPr>
          <w:rFonts w:ascii="Times New Roman" w:eastAsia="Times New Roman" w:hAnsi="Times New Roman" w:cs="Times New Roman"/>
          <w:sz w:val="20"/>
          <w:szCs w:val="20"/>
        </w:rPr>
        <w:t xml:space="preserve">subjek termasuk normal yang menunjukkan mahasiswa Fakultas Kesehatan Universitas Ngudi Waluyo memiliki pengetahuan gizi yang memadai dan menerapkannya dalam keseharian. </w:t>
      </w:r>
    </w:p>
    <w:p w14:paraId="0B4E2569" w14:textId="77777777" w:rsidR="00DE195B" w:rsidRDefault="00DE195B">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222222"/>
          <w:sz w:val="20"/>
          <w:szCs w:val="20"/>
        </w:rPr>
      </w:pPr>
    </w:p>
    <w:p w14:paraId="4FFDD9CD" w14:textId="3AD32BD3" w:rsidR="00DE195B" w:rsidRDefault="007628A4">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222222"/>
          <w:sz w:val="20"/>
          <w:szCs w:val="20"/>
        </w:rPr>
      </w:pPr>
      <w:r>
        <w:rPr>
          <w:rFonts w:ascii="Times New Roman" w:eastAsia="Times New Roman" w:hAnsi="Times New Roman" w:cs="Times New Roman"/>
          <w:b/>
          <w:color w:val="222222"/>
          <w:sz w:val="20"/>
          <w:szCs w:val="20"/>
        </w:rPr>
        <w:t>Kata kunci:</w:t>
      </w:r>
      <w:r>
        <w:rPr>
          <w:rFonts w:ascii="Times New Roman" w:eastAsia="Times New Roman" w:hAnsi="Times New Roman" w:cs="Times New Roman"/>
          <w:color w:val="222222"/>
          <w:sz w:val="20"/>
          <w:szCs w:val="20"/>
        </w:rPr>
        <w:t xml:space="preserve"> </w:t>
      </w:r>
      <w:r w:rsidR="00C0065F">
        <w:rPr>
          <w:rFonts w:ascii="Times New Roman" w:eastAsia="Times New Roman" w:hAnsi="Times New Roman" w:cs="Times New Roman"/>
          <w:color w:val="222222"/>
          <w:sz w:val="20"/>
          <w:szCs w:val="20"/>
        </w:rPr>
        <w:t>makanan seli</w:t>
      </w:r>
      <w:r w:rsidR="004B1471">
        <w:rPr>
          <w:rFonts w:ascii="Times New Roman" w:eastAsia="Times New Roman" w:hAnsi="Times New Roman" w:cs="Times New Roman"/>
          <w:color w:val="222222"/>
          <w:sz w:val="20"/>
          <w:szCs w:val="20"/>
        </w:rPr>
        <w:t>ngan,</w:t>
      </w:r>
      <w:r w:rsidR="009876FC">
        <w:rPr>
          <w:rFonts w:ascii="Times New Roman" w:eastAsia="Times New Roman" w:hAnsi="Times New Roman" w:cs="Times New Roman"/>
          <w:color w:val="222222"/>
          <w:sz w:val="20"/>
          <w:szCs w:val="20"/>
        </w:rPr>
        <w:t xml:space="preserve"> frekuensi dan pemilihan makanan selingan,</w:t>
      </w:r>
      <w:r w:rsidR="004B1471">
        <w:rPr>
          <w:rFonts w:ascii="Times New Roman" w:eastAsia="Times New Roman" w:hAnsi="Times New Roman" w:cs="Times New Roman"/>
          <w:color w:val="222222"/>
          <w:sz w:val="20"/>
          <w:szCs w:val="20"/>
        </w:rPr>
        <w:t xml:space="preserve"> status gizi, mahasiswa kesehatan</w:t>
      </w:r>
    </w:p>
    <w:p w14:paraId="58997133" w14:textId="77777777" w:rsidR="00DE195B" w:rsidRDefault="007628A4">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660288" behindDoc="0" locked="0" layoutInCell="1" hidden="0" allowOverlap="1" wp14:anchorId="16E40E34" wp14:editId="4601A0BB">
                <wp:simplePos x="0" y="0"/>
                <wp:positionH relativeFrom="column">
                  <wp:posOffset>1</wp:posOffset>
                </wp:positionH>
                <wp:positionV relativeFrom="paragraph">
                  <wp:posOffset>114300</wp:posOffset>
                </wp:positionV>
                <wp:extent cx="573405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19050" cap="flat" cmpd="sng">
                          <a:solidFill>
                            <a:srgbClr val="000000"/>
                          </a:solidFill>
                          <a:prstDash val="solid"/>
                          <a:round/>
                          <a:headEnd type="none" w="sm" len="sm"/>
                          <a:tailEnd type="none" w="sm" len="sm"/>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x1="http://schemas.microsoft.com/office/drawing/2015/9/8/chartex">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5734050" cy="19050"/>
                <wp:effectExtent b="0" l="0" r="0" t="0"/>
                <wp:wrapNone/>
                <wp:docPr id="1"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5734050" cy="19050"/>
                        </a:xfrm>
                        <a:prstGeom prst="rect"/>
                        <a:ln/>
                      </pic:spPr>
                    </pic:pic>
                  </a:graphicData>
                </a:graphic>
              </wp:anchor>
            </w:drawing>
          </mc:Fallback>
        </mc:AlternateContent>
      </w:r>
    </w:p>
    <w:p w14:paraId="1198A8AB" w14:textId="77777777" w:rsidR="00DE195B" w:rsidRDefault="00DE195B">
      <w:pPr>
        <w:spacing w:after="0" w:line="240" w:lineRule="auto"/>
        <w:ind w:left="0" w:hanging="2"/>
        <w:jc w:val="both"/>
        <w:rPr>
          <w:rFonts w:ascii="Times New Roman" w:eastAsia="Times New Roman" w:hAnsi="Times New Roman" w:cs="Times New Roman"/>
          <w:sz w:val="20"/>
          <w:szCs w:val="20"/>
        </w:rPr>
      </w:pPr>
    </w:p>
    <w:p w14:paraId="288B5441" w14:textId="0215C297" w:rsidR="00DE195B" w:rsidRDefault="007628A4">
      <w:pPr>
        <w:spacing w:after="0" w:line="240" w:lineRule="auto"/>
        <w:ind w:left="0" w:hanging="2"/>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ABSTRACT </w:t>
      </w:r>
    </w:p>
    <w:p w14:paraId="17D6C87D" w14:textId="77777777" w:rsidR="009876FC" w:rsidRDefault="009876FC">
      <w:pPr>
        <w:spacing w:after="0" w:line="240" w:lineRule="auto"/>
        <w:ind w:left="0" w:hanging="2"/>
        <w:jc w:val="both"/>
        <w:rPr>
          <w:rFonts w:ascii="Times New Roman" w:eastAsia="Times New Roman" w:hAnsi="Times New Roman" w:cs="Times New Roman"/>
          <w:sz w:val="20"/>
          <w:szCs w:val="20"/>
        </w:rPr>
      </w:pPr>
    </w:p>
    <w:p w14:paraId="042C1AEF" w14:textId="6ECE8255" w:rsidR="00DE195B" w:rsidRDefault="00924479" w:rsidP="00924479">
      <w:pPr>
        <w:spacing w:after="0" w:line="240" w:lineRule="auto"/>
        <w:ind w:left="0" w:hanging="2"/>
        <w:jc w:val="both"/>
        <w:rPr>
          <w:rFonts w:ascii="Times New Roman" w:eastAsia="Times New Roman" w:hAnsi="Times New Roman" w:cs="Times New Roman"/>
          <w:sz w:val="20"/>
          <w:szCs w:val="20"/>
        </w:rPr>
      </w:pPr>
      <w:r w:rsidRPr="00924479">
        <w:rPr>
          <w:rFonts w:ascii="Times New Roman" w:eastAsia="Times New Roman" w:hAnsi="Times New Roman" w:cs="Times New Roman"/>
          <w:i/>
          <w:sz w:val="20"/>
          <w:szCs w:val="20"/>
        </w:rPr>
        <w:t xml:space="preserve">Food intake affects to personal health and nutritional status. Good nutritional status is related to adequate intake of main and snack foods. Nowadays, changes in food consumption in modern society result to food intake, especially in adolescents and adults who tend to follow trends. Consuming excessive portion of snacks and eliminating main meals contribute to nutritional status. The frequency and selection of snacks result in amount of energy intake which eventually affect to nutritional status. This study aimed to describe the habit in snack consumption, both the frequency and selection of snacks and to determine the nutritional status of students of the Faculty of Health, Ngudi Waluyo University. The research was a descriptive study which using a cross-sectional approach with the selection of research subjects is determined purposively. The subject selection technique was carried out by using simple-random-sampling which obtained 68 students as the subject. The results showed that habit in snack consumption of the subjects, were 52% of subject consuming snacks with frequency not more than twice a day, </w:t>
      </w:r>
      <w:r>
        <w:rPr>
          <w:rFonts w:ascii="Times New Roman" w:eastAsia="Times New Roman" w:hAnsi="Times New Roman" w:cs="Times New Roman"/>
          <w:i/>
          <w:sz w:val="20"/>
          <w:szCs w:val="20"/>
        </w:rPr>
        <w:t>and</w:t>
      </w:r>
      <w:r w:rsidRPr="00924479">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selecting type of simply p</w:t>
      </w:r>
      <w:r w:rsidRPr="00924479">
        <w:rPr>
          <w:rFonts w:ascii="Times New Roman" w:eastAsia="Times New Roman" w:hAnsi="Times New Roman" w:cs="Times New Roman"/>
          <w:i/>
          <w:sz w:val="20"/>
          <w:szCs w:val="20"/>
        </w:rPr>
        <w:t>rocessed</w:t>
      </w:r>
      <w:r>
        <w:rPr>
          <w:rFonts w:ascii="Times New Roman" w:eastAsia="Times New Roman" w:hAnsi="Times New Roman" w:cs="Times New Roman"/>
          <w:i/>
          <w:sz w:val="20"/>
          <w:szCs w:val="20"/>
        </w:rPr>
        <w:t xml:space="preserve"> snacks which</w:t>
      </w:r>
      <w:r w:rsidRPr="00924479">
        <w:rPr>
          <w:rFonts w:ascii="Times New Roman" w:eastAsia="Times New Roman" w:hAnsi="Times New Roman" w:cs="Times New Roman"/>
          <w:i/>
          <w:sz w:val="20"/>
          <w:szCs w:val="20"/>
        </w:rPr>
        <w:t xml:space="preserve"> generally have higher fat content with lower protein conten</w:t>
      </w:r>
      <w:r>
        <w:rPr>
          <w:rFonts w:ascii="Times New Roman" w:eastAsia="Times New Roman" w:hAnsi="Times New Roman" w:cs="Times New Roman"/>
          <w:i/>
          <w:sz w:val="20"/>
          <w:szCs w:val="20"/>
        </w:rPr>
        <w:t>t. The majority of subjects has</w:t>
      </w:r>
      <w:r w:rsidRPr="00924479">
        <w:rPr>
          <w:rFonts w:ascii="Times New Roman" w:eastAsia="Times New Roman" w:hAnsi="Times New Roman" w:cs="Times New Roman"/>
          <w:i/>
          <w:sz w:val="20"/>
          <w:szCs w:val="20"/>
        </w:rPr>
        <w:t xml:space="preserve"> norma</w:t>
      </w:r>
      <w:r>
        <w:rPr>
          <w:rFonts w:ascii="Times New Roman" w:eastAsia="Times New Roman" w:hAnsi="Times New Roman" w:cs="Times New Roman"/>
          <w:i/>
          <w:sz w:val="20"/>
          <w:szCs w:val="20"/>
        </w:rPr>
        <w:t>l nutritional status. The subject’s food habit</w:t>
      </w:r>
      <w:r w:rsidRPr="00924479">
        <w:rPr>
          <w:rFonts w:ascii="Times New Roman" w:eastAsia="Times New Roman" w:hAnsi="Times New Roman" w:cs="Times New Roman"/>
          <w:i/>
          <w:sz w:val="20"/>
          <w:szCs w:val="20"/>
        </w:rPr>
        <w:t xml:space="preserve"> of </w:t>
      </w:r>
      <w:r>
        <w:rPr>
          <w:rFonts w:ascii="Times New Roman" w:eastAsia="Times New Roman" w:hAnsi="Times New Roman" w:cs="Times New Roman"/>
          <w:i/>
          <w:sz w:val="20"/>
          <w:szCs w:val="20"/>
        </w:rPr>
        <w:t xml:space="preserve">consuming </w:t>
      </w:r>
      <w:r w:rsidRPr="00924479">
        <w:rPr>
          <w:rFonts w:ascii="Times New Roman" w:eastAsia="Times New Roman" w:hAnsi="Times New Roman" w:cs="Times New Roman"/>
          <w:i/>
          <w:sz w:val="20"/>
          <w:szCs w:val="20"/>
        </w:rPr>
        <w:t xml:space="preserve">snack </w:t>
      </w:r>
      <w:r>
        <w:rPr>
          <w:rFonts w:ascii="Times New Roman" w:eastAsia="Times New Roman" w:hAnsi="Times New Roman" w:cs="Times New Roman"/>
          <w:i/>
          <w:sz w:val="20"/>
          <w:szCs w:val="20"/>
        </w:rPr>
        <w:t xml:space="preserve">was less than </w:t>
      </w:r>
      <w:r w:rsidRPr="00924479">
        <w:rPr>
          <w:rFonts w:ascii="Times New Roman" w:eastAsia="Times New Roman" w:hAnsi="Times New Roman" w:cs="Times New Roman"/>
          <w:i/>
          <w:sz w:val="20"/>
          <w:szCs w:val="20"/>
        </w:rPr>
        <w:t xml:space="preserve">twice a day </w:t>
      </w:r>
      <w:r>
        <w:rPr>
          <w:rFonts w:ascii="Times New Roman" w:eastAsia="Times New Roman" w:hAnsi="Times New Roman" w:cs="Times New Roman"/>
          <w:i/>
          <w:sz w:val="20"/>
          <w:szCs w:val="20"/>
        </w:rPr>
        <w:t>consuming snack’s f</w:t>
      </w:r>
      <w:r w:rsidRPr="00924479">
        <w:rPr>
          <w:rFonts w:ascii="Times New Roman" w:eastAsia="Times New Roman" w:hAnsi="Times New Roman" w:cs="Times New Roman"/>
          <w:i/>
          <w:sz w:val="20"/>
          <w:szCs w:val="20"/>
        </w:rPr>
        <w:t xml:space="preserve">requency, </w:t>
      </w:r>
      <w:r>
        <w:rPr>
          <w:rFonts w:ascii="Times New Roman" w:eastAsia="Times New Roman" w:hAnsi="Times New Roman" w:cs="Times New Roman"/>
          <w:i/>
          <w:sz w:val="20"/>
          <w:szCs w:val="20"/>
        </w:rPr>
        <w:t>and</w:t>
      </w:r>
      <w:r w:rsidRPr="00924479">
        <w:rPr>
          <w:rFonts w:ascii="Times New Roman" w:eastAsia="Times New Roman" w:hAnsi="Times New Roman" w:cs="Times New Roman"/>
          <w:i/>
          <w:sz w:val="20"/>
          <w:szCs w:val="20"/>
        </w:rPr>
        <w:t xml:space="preserve"> selection </w:t>
      </w:r>
      <w:r>
        <w:rPr>
          <w:rFonts w:ascii="Times New Roman" w:eastAsia="Times New Roman" w:hAnsi="Times New Roman" w:cs="Times New Roman"/>
          <w:i/>
          <w:sz w:val="20"/>
          <w:szCs w:val="20"/>
        </w:rPr>
        <w:t xml:space="preserve">snack </w:t>
      </w:r>
      <w:r w:rsidR="008B346A">
        <w:rPr>
          <w:rFonts w:ascii="Times New Roman" w:eastAsia="Times New Roman" w:hAnsi="Times New Roman" w:cs="Times New Roman"/>
          <w:i/>
          <w:sz w:val="20"/>
          <w:szCs w:val="20"/>
        </w:rPr>
        <w:t>which</w:t>
      </w:r>
      <w:r w:rsidRPr="00924479">
        <w:rPr>
          <w:rFonts w:ascii="Times New Roman" w:eastAsia="Times New Roman" w:hAnsi="Times New Roman" w:cs="Times New Roman"/>
          <w:i/>
          <w:sz w:val="20"/>
          <w:szCs w:val="20"/>
        </w:rPr>
        <w:t xml:space="preserve"> simply processed. The </w:t>
      </w:r>
      <w:r w:rsidRPr="00924479">
        <w:rPr>
          <w:rFonts w:ascii="Times New Roman" w:eastAsia="Times New Roman" w:hAnsi="Times New Roman" w:cs="Times New Roman"/>
          <w:i/>
          <w:sz w:val="20"/>
          <w:szCs w:val="20"/>
        </w:rPr>
        <w:lastRenderedPageBreak/>
        <w:t xml:space="preserve">majority of the subjects' nutritional status was normal, indicating that students of the Faculty of Health, Ngudi Waluyo University had adequate nutritional knowledge and applied it in their </w:t>
      </w:r>
      <w:r w:rsidR="008B346A">
        <w:rPr>
          <w:rFonts w:ascii="Times New Roman" w:eastAsia="Times New Roman" w:hAnsi="Times New Roman" w:cs="Times New Roman"/>
          <w:i/>
          <w:sz w:val="20"/>
          <w:szCs w:val="20"/>
        </w:rPr>
        <w:t>routines</w:t>
      </w:r>
      <w:r w:rsidRPr="00772DD8">
        <w:rPr>
          <w:rFonts w:ascii="Times New Roman" w:eastAsia="Times New Roman" w:hAnsi="Times New Roman" w:cs="Times New Roman"/>
          <w:sz w:val="20"/>
          <w:szCs w:val="20"/>
        </w:rPr>
        <w:t>.</w:t>
      </w:r>
    </w:p>
    <w:p w14:paraId="2B11E3B8" w14:textId="77777777" w:rsidR="00DE195B" w:rsidRDefault="00DE195B">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0"/>
          <w:szCs w:val="20"/>
        </w:rPr>
      </w:pPr>
    </w:p>
    <w:p w14:paraId="6859D9B7" w14:textId="1D5892FE" w:rsidR="00DE195B" w:rsidRDefault="007628A4">
      <w:pPr>
        <w:widowControl w:val="0"/>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Keywords</w:t>
      </w:r>
      <w:r w:rsidR="00BA70FC">
        <w:rPr>
          <w:rFonts w:ascii="Times New Roman" w:eastAsia="Times New Roman" w:hAnsi="Times New Roman" w:cs="Times New Roman"/>
          <w:i/>
          <w:color w:val="000000"/>
          <w:sz w:val="20"/>
          <w:szCs w:val="20"/>
        </w:rPr>
        <w:t>: s</w:t>
      </w:r>
      <w:r w:rsidR="00705C20">
        <w:rPr>
          <w:rFonts w:ascii="Times New Roman" w:eastAsia="Times New Roman" w:hAnsi="Times New Roman" w:cs="Times New Roman"/>
          <w:i/>
          <w:color w:val="000000"/>
          <w:sz w:val="20"/>
          <w:szCs w:val="20"/>
        </w:rPr>
        <w:t>nack</w:t>
      </w:r>
      <w:r>
        <w:rPr>
          <w:rFonts w:ascii="Times New Roman" w:eastAsia="Times New Roman" w:hAnsi="Times New Roman" w:cs="Times New Roman"/>
          <w:i/>
          <w:color w:val="000000"/>
          <w:sz w:val="20"/>
          <w:szCs w:val="20"/>
        </w:rPr>
        <w:t>,</w:t>
      </w:r>
      <w:r w:rsidR="00705C20">
        <w:rPr>
          <w:rFonts w:ascii="Times New Roman" w:eastAsia="Times New Roman" w:hAnsi="Times New Roman" w:cs="Times New Roman"/>
          <w:i/>
          <w:color w:val="000000"/>
          <w:sz w:val="20"/>
          <w:szCs w:val="20"/>
        </w:rPr>
        <w:t xml:space="preserve"> </w:t>
      </w:r>
      <w:r w:rsidR="007177B7">
        <w:rPr>
          <w:rFonts w:ascii="Times New Roman" w:eastAsia="Times New Roman" w:hAnsi="Times New Roman" w:cs="Times New Roman"/>
          <w:i/>
          <w:color w:val="000000"/>
          <w:sz w:val="20"/>
          <w:szCs w:val="20"/>
        </w:rPr>
        <w:t xml:space="preserve"> frequency and selection of snack, </w:t>
      </w:r>
      <w:r w:rsidR="00705C20">
        <w:rPr>
          <w:rFonts w:ascii="Times New Roman" w:eastAsia="Times New Roman" w:hAnsi="Times New Roman" w:cs="Times New Roman"/>
          <w:i/>
          <w:color w:val="000000"/>
          <w:sz w:val="20"/>
          <w:szCs w:val="20"/>
        </w:rPr>
        <w:t>nutritional status, students of health</w:t>
      </w:r>
      <w:r>
        <w:rPr>
          <w:rFonts w:ascii="Times New Roman" w:eastAsia="Times New Roman" w:hAnsi="Times New Roman" w:cs="Times New Roman"/>
          <w:i/>
          <w:color w:val="000000"/>
          <w:sz w:val="20"/>
          <w:szCs w:val="20"/>
        </w:rPr>
        <w:t xml:space="preserve"> </w:t>
      </w:r>
    </w:p>
    <w:p w14:paraId="5A023372" w14:textId="77777777" w:rsidR="00DE195B" w:rsidRDefault="007628A4">
      <w:pPr>
        <w:widowControl w:val="0"/>
        <w:spacing w:after="0" w:line="240" w:lineRule="auto"/>
        <w:ind w:left="0" w:hanging="2"/>
        <w:jc w:val="both"/>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661312" behindDoc="0" locked="0" layoutInCell="1" hidden="0" allowOverlap="1" wp14:anchorId="477FF67B" wp14:editId="131FB0A4">
                <wp:simplePos x="0" y="0"/>
                <wp:positionH relativeFrom="column">
                  <wp:posOffset>1</wp:posOffset>
                </wp:positionH>
                <wp:positionV relativeFrom="paragraph">
                  <wp:posOffset>63500</wp:posOffset>
                </wp:positionV>
                <wp:extent cx="573405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x1="http://schemas.microsoft.com/office/drawing/2015/9/8/chartex">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5734050" cy="12700"/>
                <wp:effectExtent b="0" l="0" r="0" t="0"/>
                <wp:wrapNone/>
                <wp:docPr id="3" name="image4.png"/>
                <a:graphic>
                  <a:graphicData uri="http://schemas.openxmlformats.org/drawingml/2006/picture">
                    <pic:pic>
                      <pic:nvPicPr>
                        <pic:cNvPr id="0" name="image4.png"/>
                        <pic:cNvPicPr preferRelativeResize="0"/>
                      </pic:nvPicPr>
                      <pic:blipFill>
                        <a:blip r:embed="rId18"/>
                        <a:srcRect/>
                        <a:stretch>
                          <a:fillRect/>
                        </a:stretch>
                      </pic:blipFill>
                      <pic:spPr>
                        <a:xfrm>
                          <a:off x="0" y="0"/>
                          <a:ext cx="5734050" cy="12700"/>
                        </a:xfrm>
                        <a:prstGeom prst="rect"/>
                        <a:ln/>
                      </pic:spPr>
                    </pic:pic>
                  </a:graphicData>
                </a:graphic>
              </wp:anchor>
            </w:drawing>
          </mc:Fallback>
        </mc:AlternateContent>
      </w:r>
    </w:p>
    <w:p w14:paraId="217C80D2" w14:textId="77777777" w:rsidR="00DE195B" w:rsidRDefault="00DE195B">
      <w:pPr>
        <w:spacing w:after="0" w:line="240" w:lineRule="auto"/>
        <w:ind w:left="0" w:hanging="2"/>
        <w:jc w:val="both"/>
        <w:rPr>
          <w:rFonts w:ascii="Times New Roman" w:eastAsia="Times New Roman" w:hAnsi="Times New Roman" w:cs="Times New Roman"/>
          <w:sz w:val="20"/>
          <w:szCs w:val="20"/>
        </w:rPr>
        <w:sectPr w:rsidR="00DE195B" w:rsidSect="008D61AE">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pgNumType w:start="1"/>
          <w:cols w:space="720"/>
        </w:sectPr>
      </w:pPr>
    </w:p>
    <w:p w14:paraId="3D98CF3F" w14:textId="77A9B32D" w:rsidR="007E7A89" w:rsidRDefault="007628A4" w:rsidP="00797DC6">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PENDAHULUAN</w:t>
      </w:r>
    </w:p>
    <w:p w14:paraId="5C563931" w14:textId="468E665C" w:rsidR="00C91A13" w:rsidRPr="00C91A13" w:rsidRDefault="00C91A13" w:rsidP="00BB086B">
      <w:pPr>
        <w:spacing w:after="0" w:line="240" w:lineRule="auto"/>
        <w:ind w:leftChars="0" w:firstLineChars="0" w:firstLine="720"/>
        <w:jc w:val="both"/>
        <w:rPr>
          <w:rFonts w:ascii="Times New Roman" w:eastAsia="Times New Roman" w:hAnsi="Times New Roman" w:cs="Times New Roman"/>
          <w:sz w:val="20"/>
          <w:szCs w:val="20"/>
        </w:rPr>
      </w:pPr>
      <w:r w:rsidRPr="00C91A13">
        <w:rPr>
          <w:rFonts w:ascii="Times New Roman" w:eastAsia="Times New Roman" w:hAnsi="Times New Roman" w:cs="Times New Roman"/>
          <w:sz w:val="20"/>
          <w:szCs w:val="20"/>
        </w:rPr>
        <w:t>Masalah kesehatan terkait gizi di Indonesia masih belum terselesaikan dengan baik.</w:t>
      </w:r>
      <w:r w:rsidR="00BB654B">
        <w:rPr>
          <w:rFonts w:ascii="Times New Roman" w:eastAsia="Times New Roman" w:hAnsi="Times New Roman" w:cs="Times New Roman"/>
          <w:sz w:val="20"/>
          <w:szCs w:val="20"/>
        </w:rPr>
        <w:t xml:space="preserve"> Masalah gizi yang </w:t>
      </w:r>
      <w:r w:rsidR="00B17669">
        <w:rPr>
          <w:rFonts w:ascii="Times New Roman" w:eastAsia="Times New Roman" w:hAnsi="Times New Roman" w:cs="Times New Roman"/>
          <w:sz w:val="20"/>
          <w:szCs w:val="20"/>
        </w:rPr>
        <w:t>terjadi</w:t>
      </w:r>
      <w:r w:rsidR="00BB654B">
        <w:rPr>
          <w:rFonts w:ascii="Times New Roman" w:eastAsia="Times New Roman" w:hAnsi="Times New Roman" w:cs="Times New Roman"/>
          <w:sz w:val="20"/>
          <w:szCs w:val="20"/>
        </w:rPr>
        <w:t xml:space="preserve"> di</w:t>
      </w:r>
      <w:r w:rsidRPr="00C91A13">
        <w:rPr>
          <w:rFonts w:ascii="Times New Roman" w:eastAsia="Times New Roman" w:hAnsi="Times New Roman" w:cs="Times New Roman"/>
          <w:sz w:val="20"/>
          <w:szCs w:val="20"/>
        </w:rPr>
        <w:t xml:space="preserve"> Indonesia</w:t>
      </w:r>
      <w:r w:rsidR="00B17669">
        <w:rPr>
          <w:rFonts w:ascii="Times New Roman" w:eastAsia="Times New Roman" w:hAnsi="Times New Roman" w:cs="Times New Roman"/>
          <w:sz w:val="20"/>
          <w:szCs w:val="20"/>
        </w:rPr>
        <w:t xml:space="preserve"> </w:t>
      </w:r>
      <w:r w:rsidRPr="00C91A13">
        <w:rPr>
          <w:rFonts w:ascii="Times New Roman" w:eastAsia="Times New Roman" w:hAnsi="Times New Roman" w:cs="Times New Roman"/>
          <w:sz w:val="20"/>
          <w:szCs w:val="20"/>
        </w:rPr>
        <w:t>yaitu masalah gizi kurang dan gizi lebih.</w:t>
      </w:r>
      <w:r w:rsidRPr="00C91A13">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{"citationItems":[{"id":"ITEM-1","itemData":{"ISBN":"9786026376046","abstract":"The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technology.","author":[{"dropping-particle":"","family":"Kementerian Kesehatan Republik Indonesia","given":"Badan Kebijakan Pembangunan Kesehatan","non-dropping-particle":"","parse-names":false,"suffix":""}],"id":"ITEM-1","issued":{"date-parts":[["2023"]]},"number-of-pages":"1-68","title":"Survei Kesehatan Indonesia","type":"report","volume":"01"},"uris":["http://www.mendeley.com/documents/?uuid=9c0c7e35-acac-4b74-9d0b-47584a76489b"]}],"mendeley":{"formattedCitation":"&lt;sup&gt;1&lt;/sup&gt;","plainTextFormattedCitation":"1","previouslyFormattedCitation":"&lt;sup&gt;1&lt;/sup&gt;"},"properties":{"noteIndex":0},"schema":"https://github.com/citation-style-language/schema/raw/master/csl-citation.json"}</w:instrText>
      </w:r>
      <w:r w:rsidRPr="00C91A13">
        <w:rPr>
          <w:rFonts w:ascii="Times New Roman" w:eastAsia="Times New Roman" w:hAnsi="Times New Roman" w:cs="Times New Roman"/>
          <w:sz w:val="20"/>
          <w:szCs w:val="20"/>
        </w:rPr>
        <w:fldChar w:fldCharType="separate"/>
      </w:r>
      <w:r w:rsidR="00D54196" w:rsidRPr="00D54196">
        <w:rPr>
          <w:rFonts w:ascii="Times New Roman" w:eastAsia="Times New Roman" w:hAnsi="Times New Roman" w:cs="Times New Roman"/>
          <w:noProof/>
          <w:sz w:val="20"/>
          <w:szCs w:val="20"/>
          <w:vertAlign w:val="superscript"/>
        </w:rPr>
        <w:t>1</w:t>
      </w:r>
      <w:r w:rsidRPr="00C91A13">
        <w:rPr>
          <w:rFonts w:ascii="Times New Roman" w:eastAsia="Times New Roman" w:hAnsi="Times New Roman" w:cs="Times New Roman"/>
          <w:sz w:val="20"/>
          <w:szCs w:val="20"/>
        </w:rPr>
        <w:fldChar w:fldCharType="end"/>
      </w:r>
      <w:r w:rsidRPr="00C91A13">
        <w:rPr>
          <w:rFonts w:ascii="Times New Roman" w:eastAsia="Times New Roman" w:hAnsi="Times New Roman" w:cs="Times New Roman"/>
          <w:sz w:val="20"/>
          <w:szCs w:val="20"/>
        </w:rPr>
        <w:t xml:space="preserve"> Masalah gizi dapat terjadi ketika zat gizi dan kebutuhan dari asupan makanan tidak sesuai dengan kebutuhan yang seharusnya terpenuhi.</w:t>
      </w:r>
      <w:r w:rsidRPr="00C91A13">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{"citationItems":[{"id":"ITEM-1","itemData":{"author":[{"dropping-particle":"","family":"Purba","given":"Agnes","non-dropping-particle":"","parse-names":false,"suffix":""},{"dropping-particle":"","family":"Siregar","given":"Ronni Naudur","non-dropping-particle":"","parse-names":false,"suffix":""},{"dropping-particle":"","family":"Simanjuntak","given":"Netti","non-dropping-particle":"","parse-names":false,"suffix":""},{"dropping-particle":"","family":"Simbolon","given":"Helida","non-dropping-particle":"","parse-names":false,"suffix":""}],"id":"ITEM-1","issue":"1","issued":{"date-parts":[["2023"]]},"page":"266-273","title":"FAKTOR-FAKTOR YANG BERHUBUNGAN DENGAN STATUS GIZI BADUTA (6-24 BULAN) DI PUSKESMAS BUHIT SAMOSIR","type":"article-journal","volume":"9"},"uris":["http://www.mendeley.com/documents/?uuid=9b833e8a-242e-408e-ad35-bb06823a0b37"]}],"mendeley":{"formattedCitation":"&lt;sup&gt;2&lt;/sup&gt;","plainTextFormattedCitation":"2","previouslyFormattedCitation":"&lt;sup&gt;2&lt;/sup&gt;"},"properties":{"noteIndex":0},"schema":"https://github.com/citation-style-language/schema/raw/master/csl-citation.json"}</w:instrText>
      </w:r>
      <w:r w:rsidRPr="00C91A13">
        <w:rPr>
          <w:rFonts w:ascii="Times New Roman" w:eastAsia="Times New Roman" w:hAnsi="Times New Roman" w:cs="Times New Roman"/>
          <w:sz w:val="20"/>
          <w:szCs w:val="20"/>
        </w:rPr>
        <w:fldChar w:fldCharType="separate"/>
      </w:r>
      <w:r w:rsidR="00D54196" w:rsidRPr="00D54196">
        <w:rPr>
          <w:rFonts w:ascii="Times New Roman" w:eastAsia="Times New Roman" w:hAnsi="Times New Roman" w:cs="Times New Roman"/>
          <w:noProof/>
          <w:sz w:val="20"/>
          <w:szCs w:val="20"/>
          <w:vertAlign w:val="superscript"/>
        </w:rPr>
        <w:t>2</w:t>
      </w:r>
      <w:r w:rsidRPr="00C91A13">
        <w:rPr>
          <w:rFonts w:ascii="Times New Roman" w:eastAsia="Times New Roman" w:hAnsi="Times New Roman" w:cs="Times New Roman"/>
          <w:sz w:val="20"/>
          <w:szCs w:val="20"/>
        </w:rPr>
        <w:fldChar w:fldCharType="end"/>
      </w:r>
      <w:r w:rsidRPr="00C91A13">
        <w:rPr>
          <w:rFonts w:ascii="Times New Roman" w:eastAsia="Times New Roman" w:hAnsi="Times New Roman" w:cs="Times New Roman"/>
          <w:sz w:val="20"/>
          <w:szCs w:val="20"/>
        </w:rPr>
        <w:t xml:space="preserve"> Berdasarkan data SKI (Survei Kesehatan Indonesia) tahun 2023 menunjukkan prevalensi status gizi usia </w:t>
      </w:r>
      <w:r w:rsidR="00BB086B">
        <w:rPr>
          <w:rFonts w:ascii="Times New Roman" w:eastAsia="Times New Roman" w:hAnsi="Times New Roman" w:cs="Times New Roman"/>
          <w:sz w:val="20"/>
          <w:szCs w:val="20"/>
        </w:rPr>
        <w:t>16-</w:t>
      </w:r>
      <w:r w:rsidRPr="00C91A13">
        <w:rPr>
          <w:rFonts w:ascii="Times New Roman" w:eastAsia="Times New Roman" w:hAnsi="Times New Roman" w:cs="Times New Roman"/>
          <w:sz w:val="20"/>
          <w:szCs w:val="20"/>
        </w:rPr>
        <w:t>18 tahun dengan status g</w:t>
      </w:r>
      <w:r w:rsidR="002523AC">
        <w:rPr>
          <w:rFonts w:ascii="Times New Roman" w:eastAsia="Times New Roman" w:hAnsi="Times New Roman" w:cs="Times New Roman"/>
          <w:sz w:val="20"/>
          <w:szCs w:val="20"/>
        </w:rPr>
        <w:t>i</w:t>
      </w:r>
      <w:r w:rsidRPr="00C91A13">
        <w:rPr>
          <w:rFonts w:ascii="Times New Roman" w:eastAsia="Times New Roman" w:hAnsi="Times New Roman" w:cs="Times New Roman"/>
          <w:sz w:val="20"/>
          <w:szCs w:val="20"/>
        </w:rPr>
        <w:t>z</w:t>
      </w:r>
      <w:r w:rsidR="002523AC">
        <w:rPr>
          <w:rFonts w:ascii="Times New Roman" w:eastAsia="Times New Roman" w:hAnsi="Times New Roman" w:cs="Times New Roman"/>
          <w:sz w:val="20"/>
          <w:szCs w:val="20"/>
        </w:rPr>
        <w:t>i kurang seban</w:t>
      </w:r>
      <w:r w:rsidRPr="00C91A13">
        <w:rPr>
          <w:rFonts w:ascii="Times New Roman" w:eastAsia="Times New Roman" w:hAnsi="Times New Roman" w:cs="Times New Roman"/>
          <w:sz w:val="20"/>
          <w:szCs w:val="20"/>
        </w:rPr>
        <w:t>y</w:t>
      </w:r>
      <w:r w:rsidR="002523AC">
        <w:rPr>
          <w:rFonts w:ascii="Times New Roman" w:eastAsia="Times New Roman" w:hAnsi="Times New Roman" w:cs="Times New Roman"/>
          <w:sz w:val="20"/>
          <w:szCs w:val="20"/>
        </w:rPr>
        <w:t>a</w:t>
      </w:r>
      <w:r w:rsidRPr="00C91A13">
        <w:rPr>
          <w:rFonts w:ascii="Times New Roman" w:eastAsia="Times New Roman" w:hAnsi="Times New Roman" w:cs="Times New Roman"/>
          <w:sz w:val="20"/>
          <w:szCs w:val="20"/>
        </w:rPr>
        <w:t>k</w:t>
      </w:r>
      <w:r w:rsidR="002523AC">
        <w:rPr>
          <w:rFonts w:ascii="Times New Roman" w:eastAsia="Times New Roman" w:hAnsi="Times New Roman" w:cs="Times New Roman"/>
          <w:sz w:val="20"/>
          <w:szCs w:val="20"/>
        </w:rPr>
        <w:t xml:space="preserve"> 7,8%</w:t>
      </w:r>
      <w:r w:rsidRPr="00C91A13">
        <w:rPr>
          <w:rFonts w:ascii="Times New Roman" w:eastAsia="Times New Roman" w:hAnsi="Times New Roman" w:cs="Times New Roman"/>
          <w:sz w:val="20"/>
          <w:szCs w:val="20"/>
        </w:rPr>
        <w:t xml:space="preserve">, status gizi lebih sebanyak 14,4 % dan obesitas 23,4%. </w:t>
      </w:r>
      <w:r w:rsidR="00C915AA" w:rsidRPr="00C91A13">
        <w:rPr>
          <w:rFonts w:ascii="Times New Roman" w:eastAsia="Times New Roman" w:hAnsi="Times New Roman" w:cs="Times New Roman"/>
          <w:sz w:val="20"/>
          <w:szCs w:val="20"/>
        </w:rPr>
        <w:t>D</w:t>
      </w:r>
      <w:r w:rsidR="002523AC">
        <w:rPr>
          <w:rFonts w:ascii="Times New Roman" w:eastAsia="Times New Roman" w:hAnsi="Times New Roman" w:cs="Times New Roman"/>
          <w:sz w:val="20"/>
          <w:szCs w:val="20"/>
        </w:rPr>
        <w:t>i</w:t>
      </w:r>
      <w:r w:rsidR="00C915AA" w:rsidRPr="00C91A13">
        <w:rPr>
          <w:rFonts w:ascii="Times New Roman" w:eastAsia="Times New Roman" w:hAnsi="Times New Roman" w:cs="Times New Roman"/>
          <w:sz w:val="20"/>
          <w:szCs w:val="20"/>
        </w:rPr>
        <w:t xml:space="preserve"> provinsi Jawa Tengah</w:t>
      </w:r>
      <w:r w:rsidR="002523AC">
        <w:rPr>
          <w:rFonts w:ascii="Times New Roman" w:eastAsia="Times New Roman" w:hAnsi="Times New Roman" w:cs="Times New Roman"/>
          <w:sz w:val="20"/>
          <w:szCs w:val="20"/>
        </w:rPr>
        <w:t>, data status gizi</w:t>
      </w:r>
      <w:r w:rsidR="00C915AA" w:rsidRPr="00C91A13">
        <w:rPr>
          <w:rFonts w:ascii="Times New Roman" w:eastAsia="Times New Roman" w:hAnsi="Times New Roman" w:cs="Times New Roman"/>
          <w:sz w:val="20"/>
          <w:szCs w:val="20"/>
        </w:rPr>
        <w:t xml:space="preserve"> pada kelompok usia </w:t>
      </w:r>
      <w:r w:rsidR="00C915AA">
        <w:rPr>
          <w:rFonts w:ascii="Times New Roman" w:eastAsia="Times New Roman" w:hAnsi="Times New Roman" w:cs="Times New Roman"/>
          <w:sz w:val="20"/>
          <w:szCs w:val="20"/>
        </w:rPr>
        <w:t>16-18 tahun</w:t>
      </w:r>
      <w:r w:rsidR="00BB086B">
        <w:rPr>
          <w:rFonts w:ascii="Times New Roman" w:eastAsia="Times New Roman" w:hAnsi="Times New Roman" w:cs="Times New Roman"/>
          <w:sz w:val="20"/>
          <w:szCs w:val="20"/>
        </w:rPr>
        <w:t xml:space="preserve"> berdasarkan data SKI tahun 2023 menunjukkan 9,8% masuk dalam kategori status gizi kurang dan 11,6% masuk kategori status gizi lebih. P</w:t>
      </w:r>
      <w:r w:rsidRPr="00C91A13">
        <w:rPr>
          <w:rFonts w:ascii="Times New Roman" w:eastAsia="Times New Roman" w:hAnsi="Times New Roman" w:cs="Times New Roman"/>
          <w:sz w:val="20"/>
          <w:szCs w:val="20"/>
        </w:rPr>
        <w:t>ada kelompok usia</w:t>
      </w:r>
      <w:r w:rsidR="00E80219">
        <w:rPr>
          <w:rFonts w:ascii="Times New Roman" w:eastAsia="Times New Roman" w:hAnsi="Times New Roman" w:cs="Times New Roman"/>
          <w:sz w:val="20"/>
          <w:szCs w:val="20"/>
        </w:rPr>
        <w:t xml:space="preserve"> </w:t>
      </w:r>
      <w:r w:rsidRPr="00C91A13">
        <w:rPr>
          <w:rFonts w:ascii="Times New Roman" w:eastAsia="Times New Roman" w:hAnsi="Times New Roman" w:cs="Times New Roman"/>
          <w:sz w:val="20"/>
          <w:szCs w:val="20"/>
        </w:rPr>
        <w:t>&gt;18 tahun menunjukkan status gizi kurang sebanyak 9%, overweight sebanyak 13,5% dan obesitas sebanyak 22,5%.</w:t>
      </w:r>
      <w:r w:rsidRPr="00C91A13">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{"citationItems":[{"id":"ITEM-1","itemData":{"ISBN":"9786026376046","abstract":"The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technology.","author":[{"dropping-particle":"","family":"Kementerian Kesehatan Republik Indonesia","given":"Badan Kebijakan Pembangunan Kesehatan","non-dropping-particle":"","parse-names":false,"suffix":""}],"id":"ITEM-1","issued":{"date-parts":[["2023"]]},"number-of-pages":"1-68","title":"Survei Kesehatan Indonesia","type":"report","volume":"01"},"uris":["http://www.mendeley.com/documents/?uuid=9c0c7e35-acac-4b74-9d0b-47584a76489b"]}],"mendeley":{"formattedCitation":"&lt;sup&gt;1&lt;/sup&gt;","plainTextFormattedCitation":"1","previouslyFormattedCitation":"&lt;sup&gt;1&lt;/sup&gt;"},"properties":{"noteIndex":0},"schema":"https://github.com/citation-style-language/schema/raw/master/csl-citation.json"}</w:instrText>
      </w:r>
      <w:r w:rsidRPr="00C91A13">
        <w:rPr>
          <w:rFonts w:ascii="Times New Roman" w:eastAsia="Times New Roman" w:hAnsi="Times New Roman" w:cs="Times New Roman"/>
          <w:sz w:val="20"/>
          <w:szCs w:val="20"/>
        </w:rPr>
        <w:fldChar w:fldCharType="separate"/>
      </w:r>
      <w:r w:rsidR="00D54196" w:rsidRPr="00D54196">
        <w:rPr>
          <w:rFonts w:ascii="Times New Roman" w:eastAsia="Times New Roman" w:hAnsi="Times New Roman" w:cs="Times New Roman"/>
          <w:noProof/>
          <w:sz w:val="20"/>
          <w:szCs w:val="20"/>
          <w:vertAlign w:val="superscript"/>
        </w:rPr>
        <w:t>1</w:t>
      </w:r>
      <w:r w:rsidRPr="00C91A13">
        <w:rPr>
          <w:rFonts w:ascii="Times New Roman" w:eastAsia="Times New Roman" w:hAnsi="Times New Roman" w:cs="Times New Roman"/>
          <w:sz w:val="20"/>
          <w:szCs w:val="20"/>
        </w:rPr>
        <w:fldChar w:fldCharType="end"/>
      </w:r>
      <w:r w:rsidRPr="00C91A13">
        <w:rPr>
          <w:rFonts w:ascii="Times New Roman" w:eastAsia="Times New Roman" w:hAnsi="Times New Roman" w:cs="Times New Roman"/>
          <w:sz w:val="20"/>
          <w:szCs w:val="20"/>
        </w:rPr>
        <w:t xml:space="preserve"> Status gizi yang </w:t>
      </w:r>
      <w:r w:rsidR="00BB086B">
        <w:rPr>
          <w:rFonts w:ascii="Times New Roman" w:eastAsia="Times New Roman" w:hAnsi="Times New Roman" w:cs="Times New Roman"/>
          <w:sz w:val="20"/>
          <w:szCs w:val="20"/>
        </w:rPr>
        <w:t xml:space="preserve">kurang atau lebih ini </w:t>
      </w:r>
      <w:r w:rsidRPr="00C91A13">
        <w:rPr>
          <w:rFonts w:ascii="Times New Roman" w:eastAsia="Times New Roman" w:hAnsi="Times New Roman" w:cs="Times New Roman"/>
          <w:sz w:val="20"/>
          <w:szCs w:val="20"/>
        </w:rPr>
        <w:t>memiliki risiko tinggi untuk mengalami penyakit kronis</w:t>
      </w:r>
      <w:r w:rsidR="0013083A">
        <w:rPr>
          <w:rFonts w:ascii="Times New Roman" w:eastAsia="Times New Roman" w:hAnsi="Times New Roman" w:cs="Times New Roman"/>
          <w:sz w:val="20"/>
          <w:szCs w:val="20"/>
        </w:rPr>
        <w:t xml:space="preserve"> dan infeksi</w:t>
      </w:r>
      <w:r w:rsidRPr="00C91A13">
        <w:rPr>
          <w:rFonts w:ascii="Times New Roman" w:eastAsia="Times New Roman" w:hAnsi="Times New Roman" w:cs="Times New Roman"/>
          <w:sz w:val="20"/>
          <w:szCs w:val="20"/>
        </w:rPr>
        <w:t xml:space="preserve"> seperti hipertensi, diabetes tipe 2, dislipidemia,  penyakit ginjal, penyakit jantung</w:t>
      </w:r>
      <w:r w:rsidR="0013083A">
        <w:rPr>
          <w:rFonts w:ascii="Times New Roman" w:eastAsia="Times New Roman" w:hAnsi="Times New Roman" w:cs="Times New Roman"/>
          <w:sz w:val="20"/>
          <w:szCs w:val="20"/>
        </w:rPr>
        <w:t xml:space="preserve">, stroke, hepatitis, gastritis </w:t>
      </w:r>
      <w:r w:rsidRPr="00C91A13">
        <w:rPr>
          <w:rFonts w:ascii="Times New Roman" w:eastAsia="Times New Roman" w:hAnsi="Times New Roman" w:cs="Times New Roman"/>
          <w:sz w:val="20"/>
          <w:szCs w:val="20"/>
        </w:rPr>
        <w:t xml:space="preserve">serta </w:t>
      </w:r>
      <w:r w:rsidR="0013083A">
        <w:rPr>
          <w:rFonts w:ascii="Times New Roman" w:eastAsia="Times New Roman" w:hAnsi="Times New Roman" w:cs="Times New Roman"/>
          <w:sz w:val="20"/>
          <w:szCs w:val="20"/>
        </w:rPr>
        <w:t>gangguan</w:t>
      </w:r>
      <w:r w:rsidRPr="00C91A13">
        <w:rPr>
          <w:rFonts w:ascii="Times New Roman" w:eastAsia="Times New Roman" w:hAnsi="Times New Roman" w:cs="Times New Roman"/>
          <w:sz w:val="20"/>
          <w:szCs w:val="20"/>
        </w:rPr>
        <w:t xml:space="preserve"> psikososial seperti stres dan depresi.</w:t>
      </w:r>
      <w:r w:rsidRPr="00C91A13">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{"citationItems":[{"id":"ITEM-1","itemData":{"author":[{"dropping-particle":"","family":"Mahan","given":"L Kathleen","non-dropping-particle":"","parse-names":false,"suffix":""},{"dropping-particle":"","family":"Raymond","given":"Janice L","non-dropping-particle":"","parse-names":false,"suffix":""}],"edition":"Fourteenth","id":"ITEM-1","issued":{"date-parts":[["2017"]]},"publisher":"Elsevier","publisher-place":"Missouri","title":"Krause's Food and The Nutrition Care Process","type":"book"},"uris":["http://www.mendeley.com/documents/?uuid=3356c8c6-008d-497a-8067-5fb54019e0bb"]}],"mendeley":{"formattedCitation":"&lt;sup&gt;3&lt;/sup&gt;","plainTextFormattedCitation":"3","previouslyFormattedCitation":"&lt;sup&gt;3&lt;/sup&gt;"},"properties":{"noteIndex":0},"schema":"https://github.com/citation-style-language/schema/raw/master/csl-citation.json"}</w:instrText>
      </w:r>
      <w:r w:rsidRPr="00C91A13">
        <w:rPr>
          <w:rFonts w:ascii="Times New Roman" w:eastAsia="Times New Roman" w:hAnsi="Times New Roman" w:cs="Times New Roman"/>
          <w:sz w:val="20"/>
          <w:szCs w:val="20"/>
        </w:rPr>
        <w:fldChar w:fldCharType="separate"/>
      </w:r>
      <w:r w:rsidR="00D54196" w:rsidRPr="00D54196">
        <w:rPr>
          <w:rFonts w:ascii="Times New Roman" w:eastAsia="Times New Roman" w:hAnsi="Times New Roman" w:cs="Times New Roman"/>
          <w:noProof/>
          <w:sz w:val="20"/>
          <w:szCs w:val="20"/>
          <w:vertAlign w:val="superscript"/>
        </w:rPr>
        <w:t>3</w:t>
      </w:r>
      <w:r w:rsidRPr="00C91A13">
        <w:rPr>
          <w:rFonts w:ascii="Times New Roman" w:eastAsia="Times New Roman" w:hAnsi="Times New Roman" w:cs="Times New Roman"/>
          <w:sz w:val="20"/>
          <w:szCs w:val="20"/>
        </w:rPr>
        <w:fldChar w:fldCharType="end"/>
      </w:r>
    </w:p>
    <w:p w14:paraId="468B7D03" w14:textId="6C1D3226" w:rsidR="00B05298" w:rsidRPr="00837813" w:rsidRDefault="00612207" w:rsidP="00B05298">
      <w:pPr>
        <w:spacing w:after="0" w:line="240" w:lineRule="auto"/>
        <w:ind w:leftChars="0" w:firstLineChars="0"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Masalah gizi kurang atau</w:t>
      </w:r>
      <w:r w:rsidR="002523AC">
        <w:rPr>
          <w:rFonts w:ascii="Times New Roman" w:eastAsia="Times New Roman" w:hAnsi="Times New Roman" w:cs="Times New Roman"/>
          <w:sz w:val="20"/>
          <w:szCs w:val="20"/>
        </w:rPr>
        <w:t>pun</w:t>
      </w:r>
      <w:r>
        <w:rPr>
          <w:rFonts w:ascii="Times New Roman" w:eastAsia="Times New Roman" w:hAnsi="Times New Roman" w:cs="Times New Roman"/>
          <w:sz w:val="20"/>
          <w:szCs w:val="20"/>
        </w:rPr>
        <w:t xml:space="preserve"> lebih</w:t>
      </w:r>
      <w:r w:rsidR="00837813" w:rsidRPr="00837813">
        <w:rPr>
          <w:rFonts w:ascii="Times New Roman" w:eastAsia="Times New Roman" w:hAnsi="Times New Roman" w:cs="Times New Roman"/>
          <w:sz w:val="20"/>
          <w:szCs w:val="20"/>
        </w:rPr>
        <w:t xml:space="preserve"> menjadi tantangan masyarakat dan pemerintah Indonesia. </w:t>
      </w:r>
      <w:r w:rsidR="002523AC">
        <w:rPr>
          <w:rFonts w:ascii="Times New Roman" w:eastAsia="Times New Roman" w:hAnsi="Times New Roman" w:cs="Times New Roman"/>
          <w:sz w:val="20"/>
          <w:szCs w:val="20"/>
        </w:rPr>
        <w:t>P</w:t>
      </w:r>
      <w:r w:rsidR="00837813" w:rsidRPr="00837813">
        <w:rPr>
          <w:rFonts w:ascii="Times New Roman" w:eastAsia="Times New Roman" w:hAnsi="Times New Roman" w:cs="Times New Roman"/>
          <w:sz w:val="20"/>
          <w:szCs w:val="20"/>
        </w:rPr>
        <w:t xml:space="preserve">enelitian </w:t>
      </w:r>
      <w:r w:rsidR="002523AC">
        <w:rPr>
          <w:rFonts w:ascii="Times New Roman" w:eastAsia="Times New Roman" w:hAnsi="Times New Roman" w:cs="Times New Roman"/>
          <w:sz w:val="20"/>
          <w:szCs w:val="20"/>
        </w:rPr>
        <w:t xml:space="preserve">yang telah ada </w:t>
      </w:r>
      <w:r w:rsidR="00837813" w:rsidRPr="00837813">
        <w:rPr>
          <w:rFonts w:ascii="Times New Roman" w:eastAsia="Times New Roman" w:hAnsi="Times New Roman" w:cs="Times New Roman"/>
          <w:sz w:val="20"/>
          <w:szCs w:val="20"/>
        </w:rPr>
        <w:t>sebelumnya menunjukkan bahwa masalah gizi muncul akibat adanya perubahan pola makan dan aktivitas fisik</w:t>
      </w:r>
      <w:r w:rsidR="007A0252">
        <w:rPr>
          <w:rFonts w:ascii="Times New Roman" w:eastAsia="Times New Roman" w:hAnsi="Times New Roman" w:cs="Times New Roman"/>
          <w:sz w:val="20"/>
          <w:szCs w:val="20"/>
        </w:rPr>
        <w:t xml:space="preserve"> semakin meningkat</w:t>
      </w:r>
      <w:r w:rsidR="00837813" w:rsidRPr="00837813">
        <w:rPr>
          <w:rFonts w:ascii="Times New Roman" w:eastAsia="Times New Roman" w:hAnsi="Times New Roman" w:cs="Times New Roman"/>
          <w:sz w:val="20"/>
          <w:szCs w:val="20"/>
        </w:rPr>
        <w:t>.</w:t>
      </w:r>
      <w:r w:rsidR="00837813" w:rsidRPr="00837813">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{"citationItems":[{"id":"ITEM-1","itemData":{"DOI":"10.24114/jnc.v1i1.20697","abstract":"Kecukupan gizi pada remaja tergantung dari makanan yang dikonsumsi. Makanan jajanan memberikan kontribusi gizi yang nyata terhadap pemenuhan kebutuhan gizi remaja. Tujuan penelitian untuk 1). Mengetahui gambaran konsumsi makanan dan konsumsi makanan jajanan pada remaja, 2) Menganalisis tingkat kecukupan makanan jajanan terhadap pemenuhan kebutuhan gizi remaja. Desain penelitian adalah crossectional study dengan metode survey. Waktu pelaksanaan  penelitian mulai bulan Juni – November 2018 dengan lokasi Universitas Negeri Medan.Populasi dalam penelitian ini adalah seluruh mahasiswa di Universitas Negeri Medan. Minimal sampel yang akan diambil berdasarkan proporsi adalah 196 orang. Untuk menghindari terjadinya pengurangan sampel, maka jumlah sampel ditambah 10 persen dari jumlah sehingga jumlah sampel menjadi 216 orang. Hasil penelitian menemukan bahwa konsumsi makanan yang mengandung kalori, protein, lemak dan karbohidrat adalah berturut-turut 1706,4 kal, 71,1 gram, 56,4 gram dan 227,5 gram. Lebih separoh sampel mengalami defisit energi tingkat berat atau konsumsi mereka kurang dari 70%. Konsumsi makanan jajanan mengandung kalori, protein, lemak dan karbohidrat adalah berturut-turut 1022,1 kalori, 39,6 gram, 32,7 gram dan 141,4 gram. Tingkat kecukupan makanan jajanan terhadap konsumsi perhari untuk kalori, protein, lemak dan karbohidrat berturut-turut 59,9%; 55,7%; 58,0% dengan rata-rata sebesar 58,9%, artinya separoh lebih konsumsi sampel diperoleh dari makanan jajanan. Hal ini disebabkan sebagian besar waktu sampel dihabiskan dikampus dan diluar rumah.","author":[{"dropping-particle":"","family":"Emilia","given":"Esi","non-dropping-particle":"","parse-names":false,"suffix":""},{"dropping-particle":"","family":"Juliarti","given":"Juliarti","non-dropping-particle":"","parse-names":false,"suffix":""},{"dropping-particle":"","family":"Akmal","given":"Nikmat","non-dropping-particle":"","parse-names":false,"suffix":""}],"container-title":"Jurnal Gizi dan Kuliner (Journal of Nutrition and Culinary)","id":"ITEM-1","issue":"1","issued":{"date-parts":[["2021"]]},"page":"23","title":"Analisis Konsumsi Makanan Jajanan Terhadap Pemenuhan Gizi Remaja","type":"article-journal","volume":"1"},"uris":["http://www.mendeley.com/documents/?uuid=f9f074eb-8d9c-431f-af28-ec4296941e7e"]}],"mendeley":{"formattedCitation":"&lt;sup&gt;4&lt;/sup&gt;","plainTextFormattedCitation":"4","previouslyFormattedCitation":"&lt;sup&gt;4&lt;/sup&gt;"},"properties":{"noteIndex":0},"schema":"https://github.com/citation-style-language/schema/raw/master/csl-citation.json"}</w:instrText>
      </w:r>
      <w:r w:rsidR="00837813" w:rsidRPr="00837813">
        <w:rPr>
          <w:rFonts w:ascii="Times New Roman" w:eastAsia="Times New Roman" w:hAnsi="Times New Roman" w:cs="Times New Roman"/>
          <w:sz w:val="20"/>
          <w:szCs w:val="20"/>
        </w:rPr>
        <w:fldChar w:fldCharType="separate"/>
      </w:r>
      <w:r w:rsidR="00D54196" w:rsidRPr="00D54196">
        <w:rPr>
          <w:rFonts w:ascii="Times New Roman" w:eastAsia="Times New Roman" w:hAnsi="Times New Roman" w:cs="Times New Roman"/>
          <w:noProof/>
          <w:sz w:val="20"/>
          <w:szCs w:val="20"/>
          <w:vertAlign w:val="superscript"/>
        </w:rPr>
        <w:t>4</w:t>
      </w:r>
      <w:r w:rsidR="00837813" w:rsidRPr="00837813">
        <w:rPr>
          <w:rFonts w:ascii="Times New Roman" w:eastAsia="Times New Roman" w:hAnsi="Times New Roman" w:cs="Times New Roman"/>
          <w:sz w:val="20"/>
          <w:szCs w:val="20"/>
        </w:rPr>
        <w:fldChar w:fldCharType="end"/>
      </w:r>
      <w:r w:rsidR="00837813" w:rsidRPr="00837813">
        <w:rPr>
          <w:rFonts w:ascii="Times New Roman" w:eastAsia="Times New Roman" w:hAnsi="Times New Roman" w:cs="Times New Roman"/>
          <w:sz w:val="20"/>
          <w:szCs w:val="20"/>
        </w:rPr>
        <w:t xml:space="preserve"> </w:t>
      </w:r>
      <w:r w:rsidR="00C54886" w:rsidRPr="00657656">
        <w:rPr>
          <w:rFonts w:ascii="Times New Roman" w:eastAsia="Times New Roman" w:hAnsi="Times New Roman" w:cs="Times New Roman"/>
          <w:sz w:val="20"/>
          <w:szCs w:val="20"/>
        </w:rPr>
        <w:t>Pola konsumsi</w:t>
      </w:r>
      <w:r w:rsidR="00C54886">
        <w:rPr>
          <w:rFonts w:ascii="Times New Roman" w:eastAsia="Times New Roman" w:hAnsi="Times New Roman" w:cs="Times New Roman"/>
          <w:sz w:val="20"/>
          <w:szCs w:val="20"/>
        </w:rPr>
        <w:t xml:space="preserve"> makanan merupakan</w:t>
      </w:r>
      <w:r w:rsidR="00C54886" w:rsidRPr="00657656">
        <w:rPr>
          <w:rFonts w:ascii="Times New Roman" w:eastAsia="Times New Roman" w:hAnsi="Times New Roman" w:cs="Times New Roman"/>
          <w:sz w:val="20"/>
          <w:szCs w:val="20"/>
        </w:rPr>
        <w:t xml:space="preserve"> ragam jenis dan jumlah yang dikonsumsi serta frekuensi dan waktu makan yang secara kuantitas menentukan tinggi rendahnya makanan yang dikonsumsi</w:t>
      </w:r>
      <w:r w:rsidR="00195AA2">
        <w:rPr>
          <w:rFonts w:ascii="Times New Roman" w:eastAsia="Times New Roman" w:hAnsi="Times New Roman" w:cs="Times New Roman"/>
          <w:sz w:val="20"/>
          <w:szCs w:val="20"/>
        </w:rPr>
        <w:t>.</w:t>
      </w:r>
      <w:r w:rsidR="00C54886">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{"citationItems":[{"id":"ITEM-1","itemData":{"author":[{"dropping-particle":"","family":"Tarawan","given":"Vita Muniarti","non-dropping-particle":"","parse-names":false,"suffix":""},{"dropping-particle":"","family":"Lesmana","given":"Ronny","non-dropping-particle":"","parse-names":false,"suffix":""},{"dropping-particle":"","family":"Gunawan","given":"Hanna","non-dropping-particle":"","parse-names":false,"suffix":""},{"dropping-particle":"","family":"Gunadi","given":"Julia Windi","non-dropping-particle":"","parse-names":false,"suffix":""}],"container-title":"Jurnal Pengabdian kepada Masyarakat","id":"ITEM-1","issue":"2","issued":{"date-parts":[["2020"]]},"page":"57-59","title":"Hubungan antara Pola Konsumsi dan Tingkat Pengetahuan Mengenai Gizi Seimbang pada Warga Desa Cimenyan","type":"article-journal","volume":"4"},"uris":["http://www.mendeley.com/documents/?uuid=0c971e28-41ee-4159-8023-85ede8f4e58a"]}],"mendeley":{"formattedCitation":"&lt;sup&gt;5&lt;/sup&gt;","plainTextFormattedCitation":"5","previouslyFormattedCitation":"&lt;sup&gt;5&lt;/sup&gt;"},"properties":{"noteIndex":0},"schema":"https://github.com/citation-style-language/schema/raw/master/csl-citation.json"}</w:instrText>
      </w:r>
      <w:r w:rsidR="00C54886">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5</w:t>
      </w:r>
      <w:r w:rsidR="00C54886">
        <w:rPr>
          <w:rFonts w:ascii="Times New Roman" w:eastAsia="Times New Roman" w:hAnsi="Times New Roman" w:cs="Times New Roman"/>
          <w:sz w:val="20"/>
          <w:szCs w:val="20"/>
        </w:rPr>
        <w:fldChar w:fldCharType="end"/>
      </w:r>
      <w:r w:rsidR="00C54886">
        <w:rPr>
          <w:rFonts w:ascii="Times New Roman" w:eastAsia="Times New Roman" w:hAnsi="Times New Roman" w:cs="Times New Roman"/>
          <w:sz w:val="20"/>
          <w:szCs w:val="20"/>
        </w:rPr>
        <w:t xml:space="preserve"> </w:t>
      </w:r>
      <w:r w:rsidR="007A0252">
        <w:rPr>
          <w:rFonts w:ascii="Times New Roman" w:eastAsia="Times New Roman" w:hAnsi="Times New Roman" w:cs="Times New Roman"/>
          <w:sz w:val="20"/>
          <w:szCs w:val="20"/>
        </w:rPr>
        <w:t xml:space="preserve">Pola makan yang salah akan </w:t>
      </w:r>
      <w:r w:rsidR="00583AB8">
        <w:rPr>
          <w:rFonts w:ascii="Times New Roman" w:eastAsia="Times New Roman" w:hAnsi="Times New Roman" w:cs="Times New Roman"/>
          <w:sz w:val="20"/>
          <w:szCs w:val="20"/>
        </w:rPr>
        <w:t>berdampak pada kesehatan di masa yang akan datang.</w:t>
      </w:r>
      <w:r w:rsidR="00D54196">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{"citationItems":[{"id":"ITEM-1","itemData":{"abstract":"Background : The consumption of snacks is often done between meals. About 20% of the daily intake of adolescents comes from snacks. Snacks contribute 'empty' energy but provide an excess intake of substances that are not beneficial to the teenager's body. Objectives; this study aims to determine the pattern of snack consumption and nutritional status of adolescents in Malang City. Material and Method; This study used a cross-sectional approach to determine the relationship between snack consumption patterns and nutritional status in adolescent in Malang City. The population of this study consisted of 128 high school students (aged 15-18 years) who were selected using the multistage random sampling method (a combination of the cluster method and simple random sampling) from July-September 2015. Results : Respondents who experiences poor nutritional status were 40 pople (8,6%) and overweight as many as 88 people (19%). Respondents who consumed snacks as much as 3-4x/week showed less nutritional status 14people (35%) and overweight 35 people (39,8%). Conclusion; This study concludeds that the frequency of snack consumption affects the nutritional status of underweight and overweight in adolescents aged 15-18 years in Malang City","author":[{"dropping-particle":"","family":"Dwijayanti","given":"Ira","non-dropping-particle":"","parse-names":false,"suffix":""},{"dropping-particle":"","family":"Chao","given":"Jane C-J","non-dropping-particle":"","parse-names":false,"suffix":""}],"container-title":"Medical Technology and Public Health Journal ","id":"ITEM-1","issue":"2","issued":{"date-parts":[["2022"]]},"page":"231-238","title":"Hubungan Pola Konsumsi Camilan Dan Status Gizi Pada Remaja Di Kota Malang, Indonesia","type":"article-journal","volume":"5"},"uris":["http://www.mendeley.com/documents/?uuid=512a6987-3d3d-4012-8f08-6c97d4b764ec"]}],"mendeley":{"formattedCitation":"&lt;sup&gt;6&lt;/sup&gt;","plainTextFormattedCitation":"6","previouslyFormattedCitation":"&lt;sup&gt;6&lt;/sup&gt;"},"properties":{"noteIndex":0},"schema":"https://github.com/citation-style-language/schema/raw/master/csl-citation.json"}</w:instrText>
      </w:r>
      <w:r w:rsidR="00D54196">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6</w:t>
      </w:r>
      <w:r w:rsidR="00D54196">
        <w:rPr>
          <w:rFonts w:ascii="Times New Roman" w:eastAsia="Times New Roman" w:hAnsi="Times New Roman" w:cs="Times New Roman"/>
          <w:sz w:val="20"/>
          <w:szCs w:val="20"/>
        </w:rPr>
        <w:fldChar w:fldCharType="end"/>
      </w:r>
      <w:r w:rsidR="007A0252">
        <w:rPr>
          <w:rFonts w:ascii="Times New Roman" w:eastAsia="Times New Roman" w:hAnsi="Times New Roman" w:cs="Times New Roman"/>
          <w:sz w:val="20"/>
          <w:szCs w:val="20"/>
        </w:rPr>
        <w:t xml:space="preserve"> </w:t>
      </w:r>
      <w:r w:rsidR="00D54196">
        <w:rPr>
          <w:rFonts w:ascii="Times New Roman" w:eastAsia="Times New Roman" w:hAnsi="Times New Roman" w:cs="Times New Roman"/>
          <w:sz w:val="20"/>
          <w:szCs w:val="20"/>
        </w:rPr>
        <w:t>Konsumsi m</w:t>
      </w:r>
      <w:r w:rsidR="00837813" w:rsidRPr="00837813">
        <w:rPr>
          <w:rFonts w:ascii="Times New Roman" w:eastAsia="Times New Roman" w:hAnsi="Times New Roman" w:cs="Times New Roman"/>
          <w:sz w:val="20"/>
          <w:szCs w:val="20"/>
        </w:rPr>
        <w:t>akanan</w:t>
      </w:r>
      <w:r w:rsidR="007C531A">
        <w:rPr>
          <w:rFonts w:ascii="Times New Roman" w:eastAsia="Times New Roman" w:hAnsi="Times New Roman" w:cs="Times New Roman"/>
          <w:sz w:val="20"/>
          <w:szCs w:val="20"/>
        </w:rPr>
        <w:t xml:space="preserve"> camilan atau selingan</w:t>
      </w:r>
      <w:r w:rsidR="00837813" w:rsidRPr="00837813">
        <w:rPr>
          <w:rFonts w:ascii="Times New Roman" w:eastAsia="Times New Roman" w:hAnsi="Times New Roman" w:cs="Times New Roman"/>
          <w:sz w:val="20"/>
          <w:szCs w:val="20"/>
        </w:rPr>
        <w:t xml:space="preserve"> memberikan kontribusi</w:t>
      </w:r>
      <w:r w:rsidR="007C531A">
        <w:rPr>
          <w:rFonts w:ascii="Times New Roman" w:eastAsia="Times New Roman" w:hAnsi="Times New Roman" w:cs="Times New Roman"/>
          <w:sz w:val="20"/>
          <w:szCs w:val="20"/>
        </w:rPr>
        <w:t xml:space="preserve"> gizi </w:t>
      </w:r>
      <w:r w:rsidR="00837813" w:rsidRPr="00837813">
        <w:rPr>
          <w:rFonts w:ascii="Times New Roman" w:eastAsia="Times New Roman" w:hAnsi="Times New Roman" w:cs="Times New Roman"/>
          <w:sz w:val="20"/>
          <w:szCs w:val="20"/>
        </w:rPr>
        <w:t>terhadap kelompok tertentu seperti pelajar, mahasiswa dan karyawan, ya</w:t>
      </w:r>
      <w:r w:rsidR="007C531A">
        <w:rPr>
          <w:rFonts w:ascii="Times New Roman" w:eastAsia="Times New Roman" w:hAnsi="Times New Roman" w:cs="Times New Roman"/>
          <w:sz w:val="20"/>
          <w:szCs w:val="20"/>
        </w:rPr>
        <w:t>it</w:t>
      </w:r>
      <w:r w:rsidR="00837813" w:rsidRPr="00837813">
        <w:rPr>
          <w:rFonts w:ascii="Times New Roman" w:eastAsia="Times New Roman" w:hAnsi="Times New Roman" w:cs="Times New Roman"/>
          <w:sz w:val="20"/>
          <w:szCs w:val="20"/>
        </w:rPr>
        <w:t>u kelompok yang sebagian besar aktivitas</w:t>
      </w:r>
      <w:r w:rsidR="00E91F59">
        <w:rPr>
          <w:rFonts w:ascii="Times New Roman" w:eastAsia="Times New Roman" w:hAnsi="Times New Roman" w:cs="Times New Roman"/>
          <w:sz w:val="20"/>
          <w:szCs w:val="20"/>
        </w:rPr>
        <w:t>nya</w:t>
      </w:r>
      <w:r w:rsidR="00837813" w:rsidRPr="00837813">
        <w:rPr>
          <w:rFonts w:ascii="Times New Roman" w:eastAsia="Times New Roman" w:hAnsi="Times New Roman" w:cs="Times New Roman"/>
          <w:sz w:val="20"/>
          <w:szCs w:val="20"/>
        </w:rPr>
        <w:t xml:space="preserve"> berada di</w:t>
      </w:r>
      <w:r w:rsidR="007C531A">
        <w:rPr>
          <w:rFonts w:ascii="Times New Roman" w:eastAsia="Times New Roman" w:hAnsi="Times New Roman" w:cs="Times New Roman"/>
          <w:sz w:val="20"/>
          <w:szCs w:val="20"/>
        </w:rPr>
        <w:t xml:space="preserve"> </w:t>
      </w:r>
      <w:r w:rsidR="00837813" w:rsidRPr="00837813">
        <w:rPr>
          <w:rFonts w:ascii="Times New Roman" w:eastAsia="Times New Roman" w:hAnsi="Times New Roman" w:cs="Times New Roman"/>
          <w:sz w:val="20"/>
          <w:szCs w:val="20"/>
        </w:rPr>
        <w:t>luar rumah dan tidak mempunyai cukup waktu untuk makan di rumah.</w:t>
      </w:r>
      <w:r w:rsidR="00837813" w:rsidRPr="00837813">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{"citationItems":[{"id":"ITEM-1","itemData":{"DOI":"10.24114/jnc.v1i1.20697","abstract":"Kecukupan gizi pada remaja tergantung dari makanan yang dikonsumsi. Makanan jajanan memberikan kontribusi gizi yang nyata terhadap pemenuhan kebutuhan gizi remaja. Tujuan penelitian untuk 1). Mengetahui gambaran konsumsi makanan dan konsumsi makanan jajanan pada remaja, 2) Menganalisis tingkat kecukupan makanan jajanan terhadap pemenuhan kebutuhan gizi remaja. Desain penelitian adalah crossectional study dengan metode survey. Waktu pelaksanaan  penelitian mulai bulan Juni – November 2018 dengan lokasi Universitas Negeri Medan.Populasi dalam penelitian ini adalah seluruh mahasiswa di Universitas Negeri Medan. Minimal sampel yang akan diambil berdasarkan proporsi adalah 196 orang. Untuk menghindari terjadinya pengurangan sampel, maka jumlah sampel ditambah 10 persen dari jumlah sehingga jumlah sampel menjadi 216 orang. Hasil penelitian menemukan bahwa konsumsi makanan yang mengandung kalori, protein, lemak dan karbohidrat adalah berturut-turut 1706,4 kal, 71,1 gram, 56,4 gram dan 227,5 gram. Lebih separoh sampel mengalami defisit energi tingkat berat atau konsumsi mereka kurang dari 70%. Konsumsi makanan jajanan mengandung kalori, protein, lemak dan karbohidrat adalah berturut-turut 1022,1 kalori, 39,6 gram, 32,7 gram dan 141,4 gram. Tingkat kecukupan makanan jajanan terhadap konsumsi perhari untuk kalori, protein, lemak dan karbohidrat berturut-turut 59,9%; 55,7%; 58,0% dengan rata-rata sebesar 58,9%, artinya separoh lebih konsumsi sampel diperoleh dari makanan jajanan. Hal ini disebabkan sebagian besar waktu sampel dihabiskan dikampus dan diluar rumah.","author":[{"dropping-particle":"","family":"Emilia","given":"Esi","non-dropping-particle":"","parse-names":false,"suffix":""},{"dropping-particle":"","family":"Juliarti","given":"Juliarti","non-dropping-particle":"","parse-names":false,"suffix":""},{"dropping-particle":"","family":"Akmal","given":"Nikmat","non-dropping-particle":"","parse-names":false,"suffix":""}],"container-title":"Jurnal Gizi dan Kuliner (Journal of Nutrition and Culinary)","id":"ITEM-1","issue":"1","issued":{"date-parts":[["2021"]]},"page":"23","title":"Analisis Konsumsi Makanan Jajanan Terhadap Pemenuhan Gizi Remaja","type":"article-journal","volume":"1"},"uris":["http://www.mendeley.com/documents/?uuid=f9f074eb-8d9c-431f-af28-ec4296941e7e"]}],"mendeley":{"formattedCitation":"&lt;sup&gt;4&lt;/sup&gt;","plainTextFormattedCitation":"4","previouslyFormattedCitation":"&lt;sup&gt;4&lt;/sup&gt;"},"properties":{"noteIndex":0},"schema":"https://github.com/citation-style-language/schema/raw/master/csl-citation.json"}</w:instrText>
      </w:r>
      <w:r w:rsidR="00837813" w:rsidRPr="00837813">
        <w:rPr>
          <w:rFonts w:ascii="Times New Roman" w:eastAsia="Times New Roman" w:hAnsi="Times New Roman" w:cs="Times New Roman"/>
          <w:sz w:val="20"/>
          <w:szCs w:val="20"/>
        </w:rPr>
        <w:fldChar w:fldCharType="separate"/>
      </w:r>
      <w:r w:rsidR="00D54196" w:rsidRPr="00D54196">
        <w:rPr>
          <w:rFonts w:ascii="Times New Roman" w:eastAsia="Times New Roman" w:hAnsi="Times New Roman" w:cs="Times New Roman"/>
          <w:noProof/>
          <w:sz w:val="20"/>
          <w:szCs w:val="20"/>
          <w:vertAlign w:val="superscript"/>
        </w:rPr>
        <w:t>4</w:t>
      </w:r>
      <w:r w:rsidR="00837813" w:rsidRPr="00837813">
        <w:rPr>
          <w:rFonts w:ascii="Times New Roman" w:eastAsia="Times New Roman" w:hAnsi="Times New Roman" w:cs="Times New Roman"/>
          <w:sz w:val="20"/>
          <w:szCs w:val="20"/>
        </w:rPr>
        <w:fldChar w:fldCharType="end"/>
      </w:r>
      <w:r w:rsidR="00837813" w:rsidRPr="00837813">
        <w:rPr>
          <w:rFonts w:ascii="Times New Roman" w:eastAsia="Times New Roman" w:hAnsi="Times New Roman" w:cs="Times New Roman"/>
          <w:sz w:val="20"/>
          <w:szCs w:val="20"/>
        </w:rPr>
        <w:t xml:space="preserve"> Pola makan yang buruk dan konsumsi makanan </w:t>
      </w:r>
      <w:r w:rsidR="00FF30B0">
        <w:rPr>
          <w:rFonts w:ascii="Times New Roman" w:eastAsia="Times New Roman" w:hAnsi="Times New Roman" w:cs="Times New Roman"/>
          <w:sz w:val="20"/>
          <w:szCs w:val="20"/>
        </w:rPr>
        <w:t>selingan</w:t>
      </w:r>
      <w:r w:rsidR="00837813" w:rsidRPr="00837813">
        <w:rPr>
          <w:rFonts w:ascii="Times New Roman" w:eastAsia="Times New Roman" w:hAnsi="Times New Roman" w:cs="Times New Roman"/>
          <w:sz w:val="20"/>
          <w:szCs w:val="20"/>
        </w:rPr>
        <w:t xml:space="preserve"> dalam jangka waktu lama </w:t>
      </w:r>
      <w:r w:rsidR="00FF30B0">
        <w:rPr>
          <w:rFonts w:ascii="Times New Roman" w:eastAsia="Times New Roman" w:hAnsi="Times New Roman" w:cs="Times New Roman"/>
          <w:sz w:val="20"/>
          <w:szCs w:val="20"/>
        </w:rPr>
        <w:t xml:space="preserve">dan berlebih </w:t>
      </w:r>
      <w:r w:rsidR="00837813" w:rsidRPr="00837813">
        <w:rPr>
          <w:rFonts w:ascii="Times New Roman" w:eastAsia="Times New Roman" w:hAnsi="Times New Roman" w:cs="Times New Roman"/>
          <w:sz w:val="20"/>
          <w:szCs w:val="20"/>
        </w:rPr>
        <w:t>akan menjadi salah satu faktor penyebab terjadinya obesitas.</w:t>
      </w:r>
      <w:r w:rsidR="00837813" w:rsidRPr="00837813">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uthor":[{"dropping-particle":"","family":"Istanti","given":"Novi","non-dropping-particle":"","parse-names":false,"suffix":""},{"dropping-particle":"","family":"Ernawati","given":"Yuli","non-dropping-particle":"","parse-names":false,"suffix":""},{"dropping-particle":"","family":"Antara","given":"Antok Nurwidi","non-dropping-particle":"","parse-names":false,"suffix":""}],"id":"ITEM-1","issue":"2","issued":{"date-parts":[["2024"]]},"page":"206-217","title":"Faktor-faktor yang mempengaruhi risiko obesitas pada remaja di Panti Asuhan Darun Najah Sleman Yogyakarta","type":"article-journal","volume":"12"},"uris":["http://www.mendeley.com/documents/?uuid=081ca023-f0f6-4eb3-b8e0-87f86ad16047"]}],"mendeley":{"formattedCitation":"&lt;sup&gt;7&lt;/sup&gt;","plainTextFormattedCitation":"7","previouslyFormattedCitation":"&lt;sup&gt;7&lt;/sup&gt;"},"properties":{"noteIndex":0},"schema":"https://github.com/citation-style-language/schema/raw/master/csl-citation.json"}</w:instrText>
      </w:r>
      <w:r w:rsidR="00837813" w:rsidRPr="00837813">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7</w:t>
      </w:r>
      <w:r w:rsidR="00837813" w:rsidRPr="00837813">
        <w:rPr>
          <w:rFonts w:ascii="Times New Roman" w:eastAsia="Times New Roman" w:hAnsi="Times New Roman" w:cs="Times New Roman"/>
          <w:sz w:val="20"/>
          <w:szCs w:val="20"/>
        </w:rPr>
        <w:fldChar w:fldCharType="end"/>
      </w:r>
      <w:r w:rsidR="00837813" w:rsidRPr="00837813">
        <w:rPr>
          <w:rFonts w:ascii="Times New Roman" w:eastAsia="Times New Roman" w:hAnsi="Times New Roman" w:cs="Times New Roman"/>
          <w:sz w:val="20"/>
          <w:szCs w:val="20"/>
        </w:rPr>
        <w:t xml:space="preserve"> </w:t>
      </w:r>
      <w:r w:rsidR="009F43F5">
        <w:rPr>
          <w:rFonts w:ascii="Times New Roman" w:eastAsia="Times New Roman" w:hAnsi="Times New Roman" w:cs="Times New Roman"/>
          <w:sz w:val="20"/>
          <w:szCs w:val="20"/>
        </w:rPr>
        <w:t xml:space="preserve">Pengetahuan merupakan salah satu faktor </w:t>
      </w:r>
      <w:r w:rsidR="009F43F5" w:rsidRPr="00DC736A">
        <w:rPr>
          <w:rFonts w:ascii="Times New Roman" w:eastAsia="Times New Roman" w:hAnsi="Times New Roman" w:cs="Times New Roman"/>
          <w:sz w:val="20"/>
          <w:szCs w:val="20"/>
        </w:rPr>
        <w:t>yang dapat mempengaruhi keadaan gizi seseorang</w:t>
      </w:r>
      <w:r w:rsidR="009F43F5">
        <w:rPr>
          <w:rFonts w:ascii="Times New Roman" w:eastAsia="Times New Roman" w:hAnsi="Times New Roman" w:cs="Times New Roman"/>
          <w:sz w:val="20"/>
          <w:szCs w:val="20"/>
        </w:rPr>
        <w:t xml:space="preserve">. </w:t>
      </w:r>
      <w:r w:rsidR="009F43F5" w:rsidRPr="00DC736A">
        <w:rPr>
          <w:rFonts w:ascii="Times New Roman" w:eastAsia="Times New Roman" w:hAnsi="Times New Roman" w:cs="Times New Roman"/>
          <w:sz w:val="20"/>
          <w:szCs w:val="20"/>
        </w:rPr>
        <w:t>Pengetahuan gizi mencakup di</w:t>
      </w:r>
      <w:r w:rsidR="009F43F5">
        <w:rPr>
          <w:rFonts w:ascii="Times New Roman" w:eastAsia="Times New Roman" w:hAnsi="Times New Roman" w:cs="Times New Roman"/>
          <w:sz w:val="20"/>
          <w:szCs w:val="20"/>
        </w:rPr>
        <w:t xml:space="preserve"> </w:t>
      </w:r>
      <w:r w:rsidR="009F43F5" w:rsidRPr="00DC736A">
        <w:rPr>
          <w:rFonts w:ascii="Times New Roman" w:eastAsia="Times New Roman" w:hAnsi="Times New Roman" w:cs="Times New Roman"/>
          <w:sz w:val="20"/>
          <w:szCs w:val="20"/>
        </w:rPr>
        <w:t>dalamnya</w:t>
      </w:r>
      <w:r w:rsidR="009F43F5">
        <w:rPr>
          <w:rFonts w:ascii="Times New Roman" w:eastAsia="Times New Roman" w:hAnsi="Times New Roman" w:cs="Times New Roman"/>
          <w:sz w:val="20"/>
          <w:szCs w:val="20"/>
        </w:rPr>
        <w:t xml:space="preserve"> </w:t>
      </w:r>
      <w:r w:rsidR="009F43F5" w:rsidRPr="00DC736A">
        <w:rPr>
          <w:rFonts w:ascii="Times New Roman" w:eastAsia="Times New Roman" w:hAnsi="Times New Roman" w:cs="Times New Roman"/>
          <w:sz w:val="20"/>
          <w:szCs w:val="20"/>
        </w:rPr>
        <w:t>pemahaman tentang zat gizi dan sumbernya, makanan yang sebai</w:t>
      </w:r>
      <w:r w:rsidR="009F43F5">
        <w:rPr>
          <w:rFonts w:ascii="Times New Roman" w:eastAsia="Times New Roman" w:hAnsi="Times New Roman" w:cs="Times New Roman"/>
          <w:sz w:val="20"/>
          <w:szCs w:val="20"/>
        </w:rPr>
        <w:t>k</w:t>
      </w:r>
      <w:r w:rsidR="009F43F5" w:rsidRPr="00DC736A">
        <w:rPr>
          <w:rFonts w:ascii="Times New Roman" w:eastAsia="Times New Roman" w:hAnsi="Times New Roman" w:cs="Times New Roman"/>
          <w:sz w:val="20"/>
          <w:szCs w:val="20"/>
        </w:rPr>
        <w:t>nya dikonsumsi, dan cara pengolahan makanan yang tepat untuk menjaga zat gizi.</w:t>
      </w:r>
      <w:r w:rsidR="009F43F5">
        <w:rPr>
          <w:rFonts w:ascii="Times New Roman" w:eastAsia="Times New Roman" w:hAnsi="Times New Roman" w:cs="Times New Roman"/>
          <w:sz w:val="20"/>
          <w:szCs w:val="20"/>
        </w:rPr>
        <w:t xml:space="preserve"> Pengetahuan gizi tersebut</w:t>
      </w:r>
      <w:r w:rsidR="009F43F5" w:rsidRPr="00065496">
        <w:rPr>
          <w:rFonts w:ascii="Times New Roman" w:eastAsia="Times New Roman" w:hAnsi="Times New Roman" w:cs="Times New Roman"/>
          <w:sz w:val="20"/>
          <w:szCs w:val="20"/>
        </w:rPr>
        <w:t xml:space="preserve"> dapat mempengaruhi sikap dan</w:t>
      </w:r>
      <w:r w:rsidR="009F43F5">
        <w:rPr>
          <w:rFonts w:ascii="Times New Roman" w:eastAsia="Times New Roman" w:hAnsi="Times New Roman" w:cs="Times New Roman"/>
          <w:sz w:val="20"/>
          <w:szCs w:val="20"/>
        </w:rPr>
        <w:t xml:space="preserve"> perilaku dalam memilih</w:t>
      </w:r>
      <w:r w:rsidR="009F43F5" w:rsidRPr="003B2A51">
        <w:rPr>
          <w:rFonts w:ascii="Times New Roman" w:eastAsia="Times New Roman" w:hAnsi="Times New Roman" w:cs="Times New Roman"/>
          <w:sz w:val="20"/>
          <w:szCs w:val="20"/>
        </w:rPr>
        <w:t xml:space="preserve"> asupan gizi dan memutuskan pilihan makanan ringan yang</w:t>
      </w:r>
      <w:r w:rsidR="009F43F5">
        <w:rPr>
          <w:rFonts w:ascii="Times New Roman" w:eastAsia="Times New Roman" w:hAnsi="Times New Roman" w:cs="Times New Roman"/>
          <w:sz w:val="20"/>
          <w:szCs w:val="20"/>
        </w:rPr>
        <w:t xml:space="preserve"> </w:t>
      </w:r>
      <w:r w:rsidR="009F43F5" w:rsidRPr="003B2A51">
        <w:rPr>
          <w:rFonts w:ascii="Times New Roman" w:eastAsia="Times New Roman" w:hAnsi="Times New Roman" w:cs="Times New Roman"/>
          <w:sz w:val="20"/>
          <w:szCs w:val="20"/>
        </w:rPr>
        <w:t>bergizi</w:t>
      </w:r>
      <w:r w:rsidR="00B05298">
        <w:rPr>
          <w:rFonts w:ascii="Times New Roman" w:eastAsia="Times New Roman" w:hAnsi="Times New Roman" w:cs="Times New Roman"/>
          <w:sz w:val="20"/>
          <w:szCs w:val="20"/>
        </w:rPr>
        <w:t>.</w:t>
      </w:r>
      <w:r w:rsidR="009F43F5">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{"citationItems":[{"id":"ITEM-1","itemData":{"author":[{"dropping-particle":"","family":"Djide","given":"Nani Apriani Natsir","non-dropping-particle":"","parse-names":false,"suffix":""},{"dropping-particle":"","family":"Pebriani","given":"Reski","non-dropping-particle":"","parse-names":false,"suffix":""}],"container-title":"Jurnal Ilmiah Kesehatan Masyarakat","id":"ITEM-1","issue":"1","issued":{"date-parts":[["2023"]]},"page":"18-22","title":"Hubungan Pengetahuan Gizi terhadap Praktik Pemilihan Makanan Mahasiswa STIKES Nani Hasanuddin Makassar Relationship of Nutrition Knowledge to Food Selection Practices of STIKES Nani Hasanuddin Makassar Students","type":"article-journal","volume":"15"},"uris":["http://www.mendeley.com/documents/?uuid=6f7926f7-89f8-4146-92fa-91aa9a903f90","http://www.mendeley.com/documents/?uuid=bd7c9b04-d83f-4b42-becd-c758eddb2d29"]}],"mendeley":{"formattedCitation":"&lt;sup&gt;8&lt;/sup&gt;","plainTextFormattedCitation":"8","previouslyFormattedCitation":"&lt;sup&gt;8&lt;/sup&gt;"},"properties":{"noteIndex":0},"schema":"https://github.com/citation-style-language/schema/raw/master/csl-citation.json"}</w:instrText>
      </w:r>
      <w:r w:rsidR="009F43F5">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8</w:t>
      </w:r>
      <w:r w:rsidR="009F43F5">
        <w:rPr>
          <w:rFonts w:ascii="Times New Roman" w:eastAsia="Times New Roman" w:hAnsi="Times New Roman" w:cs="Times New Roman"/>
          <w:sz w:val="20"/>
          <w:szCs w:val="20"/>
        </w:rPr>
        <w:fldChar w:fldCharType="end"/>
      </w:r>
    </w:p>
    <w:p w14:paraId="3B721623" w14:textId="4F4D9FF5" w:rsidR="00C54886" w:rsidRDefault="00837813" w:rsidP="00B05298">
      <w:pPr>
        <w:spacing w:after="0" w:line="240" w:lineRule="auto"/>
        <w:ind w:leftChars="0" w:firstLineChars="0" w:firstLine="720"/>
        <w:jc w:val="both"/>
        <w:rPr>
          <w:rFonts w:ascii="Times New Roman" w:eastAsia="Times New Roman" w:hAnsi="Times New Roman" w:cs="Times New Roman"/>
          <w:sz w:val="20"/>
          <w:szCs w:val="20"/>
        </w:rPr>
      </w:pPr>
      <w:r w:rsidRPr="00837813">
        <w:rPr>
          <w:rFonts w:ascii="Times New Roman" w:eastAsia="Times New Roman" w:hAnsi="Times New Roman" w:cs="Times New Roman"/>
          <w:sz w:val="20"/>
          <w:szCs w:val="20"/>
        </w:rPr>
        <w:t xml:space="preserve">Penelitian lain menyebutkan bahwa usia dewasa muda merupakan kelompok usia yang memiliki tingkat </w:t>
      </w:r>
      <w:r w:rsidRPr="00837813">
        <w:rPr>
          <w:rFonts w:ascii="Times New Roman" w:eastAsia="Times New Roman" w:hAnsi="Times New Roman" w:cs="Times New Roman"/>
          <w:i/>
          <w:iCs/>
          <w:sz w:val="20"/>
          <w:szCs w:val="20"/>
        </w:rPr>
        <w:t>emotional eating</w:t>
      </w:r>
      <w:r w:rsidRPr="00837813">
        <w:rPr>
          <w:rFonts w:ascii="Times New Roman" w:eastAsia="Times New Roman" w:hAnsi="Times New Roman" w:cs="Times New Roman"/>
          <w:sz w:val="20"/>
          <w:szCs w:val="20"/>
        </w:rPr>
        <w:t xml:space="preserve"> (tidak dapat </w:t>
      </w:r>
      <w:r w:rsidRPr="00837813">
        <w:rPr>
          <w:rFonts w:ascii="Times New Roman" w:eastAsia="Times New Roman" w:hAnsi="Times New Roman" w:cs="Times New Roman"/>
          <w:sz w:val="20"/>
          <w:szCs w:val="20"/>
        </w:rPr>
        <w:lastRenderedPageBreak/>
        <w:t xml:space="preserve">mengontrol asupannya secara sadar), kebiasaan makan makanan ringan dan </w:t>
      </w:r>
      <w:r w:rsidRPr="00837813">
        <w:rPr>
          <w:rFonts w:ascii="Times New Roman" w:eastAsia="Times New Roman" w:hAnsi="Times New Roman" w:cs="Times New Roman"/>
          <w:i/>
          <w:iCs/>
          <w:sz w:val="20"/>
          <w:szCs w:val="20"/>
        </w:rPr>
        <w:t>fast food</w:t>
      </w:r>
      <w:r w:rsidRPr="00837813">
        <w:rPr>
          <w:rFonts w:ascii="Times New Roman" w:eastAsia="Times New Roman" w:hAnsi="Times New Roman" w:cs="Times New Roman"/>
          <w:sz w:val="20"/>
          <w:szCs w:val="20"/>
        </w:rPr>
        <w:t xml:space="preserve"> serta sering melewatkan waktu makan (</w:t>
      </w:r>
      <w:r w:rsidRPr="00837813">
        <w:rPr>
          <w:rFonts w:ascii="Times New Roman" w:eastAsia="Times New Roman" w:hAnsi="Times New Roman" w:cs="Times New Roman"/>
          <w:i/>
          <w:iCs/>
          <w:sz w:val="20"/>
          <w:szCs w:val="20"/>
        </w:rPr>
        <w:t>meal skipping</w:t>
      </w:r>
      <w:r w:rsidRPr="00837813">
        <w:rPr>
          <w:rFonts w:ascii="Times New Roman" w:eastAsia="Times New Roman" w:hAnsi="Times New Roman" w:cs="Times New Roman"/>
          <w:sz w:val="20"/>
          <w:szCs w:val="20"/>
        </w:rPr>
        <w:t>) yang lebih tinggi dibandingkan pada usia dewasa dan lansia.</w:t>
      </w:r>
      <w:r w:rsidR="00726B0B">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{"citationItems":[{"id":"ITEM-1","itemData":{"DOI":"10.33379/icom.v4i3.5122","ISSN":"2809-2651","abstract":"Masalah gizi pada mahasiswa dapat berdampak pada berbagai masalah kesehatan seperti risiko penyakit degeneratif, masalah psikososial, dan performa akademik. Indonesia dan Malaysia merupakan negara berkembang dengan double burden malnutrition, sehingga dibutuhkan upaya preventif terhadap masalah gizi pada mahasiswa melalui pemberian edukasi. Kegiatan ini bertujuan untuk meningkatkan pengetahuan mahasiswa mengenai masalah gizi dan solusinya sehingga dapat meningkatkan kualitas hidup dan psikososial mahasiswa. Kegiatan edukasi dilakukan dengan materi mengenai isu masalah gizi yang sering terjadi pada mahasiswa secara hybrid menggunakan metode ceramah. Pemberian edukasi melibatkan 423 mahasiswa Indonesia dan Malaysia. Hasil evaluasi melalui pre dan post-test menunjukkan terdapat peningkatan pengetahuan sebesar 45,9% (pre-test 36,6 dan post-test 53,4). Pemberian edukasi ini berhasil meningkatkan pengetahuan mahasiswa mengenai masalah gizi, sehingga diharapkan mahasiswa dapat memperbaiki pola makan dan pola hidup agar dapat terhindar dari masalah gizi tersebut.","author":[{"dropping-particle":"","family":"Nuriannisa","given":"Farah","non-dropping-particle":"","parse-names":false,"suffix":""},{"dropping-particle":"","family":"Dwijayanti","given":"Ira","non-dropping-particle":"","parse-names":false,"suffix":""},{"dropping-particle":"","family":"Viantry","given":"Paramita","non-dropping-particle":"","parse-names":false,"suffix":""},{"dropping-particle":"","family":"Sunaryo","given":"Merry","non-dropping-particle":"","parse-names":false,"suffix":""},{"dropping-particle":"","family":"Raharjeng","given":"Sa'bania Hari","non-dropping-particle":"","parse-names":false,"suffix":""},{"dropping-particle":"","family":"Setiarsih","given":"Dini","non-dropping-particle":"","parse-names":false,"suffix":""},{"dropping-particle":"","family":"Al-Asdaq","given":"Nabila","non-dropping-particle":"","parse-names":false,"suffix":""}],"container-title":"I-Com: Indonesian Community Journal","id":"ITEM-1","issue":"3","issued":{"date-parts":[["2024"]]},"page":"1993-1999","title":"Peningkatan Pengetahuan mengenai Masalah Gizi pada Mahasiswa Indonesia dan Malaysia","type":"article-journal","volume":"4"},"uris":["http://www.mendeley.com/documents/?uuid=621f9778-44c0-4104-bf36-2be472d20513"]}],"mendeley":{"formattedCitation":"&lt;sup&gt;9&lt;/sup&gt;","plainTextFormattedCitation":"9","previouslyFormattedCitation":"&lt;sup&gt;9&lt;/sup&gt;"},"properties":{"noteIndex":0},"schema":"https://github.com/citation-style-language/schema/raw/master/csl-citation.json"}</w:instrText>
      </w:r>
      <w:r w:rsidR="00726B0B">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9</w:t>
      </w:r>
      <w:r w:rsidR="00726B0B">
        <w:rPr>
          <w:rFonts w:ascii="Times New Roman" w:eastAsia="Times New Roman" w:hAnsi="Times New Roman" w:cs="Times New Roman"/>
          <w:sz w:val="20"/>
          <w:szCs w:val="20"/>
        </w:rPr>
        <w:fldChar w:fldCharType="end"/>
      </w:r>
      <w:r w:rsidR="00C54886">
        <w:rPr>
          <w:rFonts w:ascii="Times New Roman" w:eastAsia="Times New Roman" w:hAnsi="Times New Roman" w:cs="Times New Roman"/>
          <w:sz w:val="20"/>
          <w:szCs w:val="20"/>
        </w:rPr>
        <w:t xml:space="preserve"> Lebih lanjut, </w:t>
      </w:r>
      <w:r w:rsidR="00C54886" w:rsidRPr="00F17D0C">
        <w:rPr>
          <w:rFonts w:ascii="Times New Roman" w:eastAsia="Times New Roman" w:hAnsi="Times New Roman" w:cs="Times New Roman"/>
          <w:sz w:val="20"/>
          <w:szCs w:val="20"/>
        </w:rPr>
        <w:t xml:space="preserve">usia dewasa muda disebutkan merupakan kelompok usia yang memiliki tingkat </w:t>
      </w:r>
      <w:r w:rsidR="00C54886" w:rsidRPr="00F17D0C">
        <w:rPr>
          <w:rFonts w:ascii="Times New Roman" w:eastAsia="Times New Roman" w:hAnsi="Times New Roman" w:cs="Times New Roman"/>
          <w:i/>
          <w:iCs/>
          <w:sz w:val="20"/>
          <w:szCs w:val="20"/>
        </w:rPr>
        <w:t>emotional eating</w:t>
      </w:r>
      <w:r w:rsidR="00C54886" w:rsidRPr="00F17D0C">
        <w:rPr>
          <w:rFonts w:ascii="Times New Roman" w:eastAsia="Times New Roman" w:hAnsi="Times New Roman" w:cs="Times New Roman"/>
          <w:sz w:val="20"/>
          <w:szCs w:val="20"/>
        </w:rPr>
        <w:t xml:space="preserve">, kebiasaan makan makanan </w:t>
      </w:r>
      <w:r w:rsidR="00C54886">
        <w:rPr>
          <w:rFonts w:ascii="Times New Roman" w:eastAsia="Times New Roman" w:hAnsi="Times New Roman" w:cs="Times New Roman"/>
          <w:sz w:val="20"/>
          <w:szCs w:val="20"/>
        </w:rPr>
        <w:t>selingan</w:t>
      </w:r>
      <w:r w:rsidR="00C54886" w:rsidRPr="00F17D0C">
        <w:rPr>
          <w:rFonts w:ascii="Times New Roman" w:eastAsia="Times New Roman" w:hAnsi="Times New Roman" w:cs="Times New Roman"/>
          <w:sz w:val="20"/>
          <w:szCs w:val="20"/>
        </w:rPr>
        <w:t xml:space="preserve"> dan </w:t>
      </w:r>
      <w:r w:rsidR="00C54886" w:rsidRPr="00F17D0C">
        <w:rPr>
          <w:rFonts w:ascii="Times New Roman" w:eastAsia="Times New Roman" w:hAnsi="Times New Roman" w:cs="Times New Roman"/>
          <w:i/>
          <w:iCs/>
          <w:sz w:val="20"/>
          <w:szCs w:val="20"/>
        </w:rPr>
        <w:t>fast food</w:t>
      </w:r>
      <w:r w:rsidR="00C54886" w:rsidRPr="00F17D0C">
        <w:rPr>
          <w:rFonts w:ascii="Times New Roman" w:eastAsia="Times New Roman" w:hAnsi="Times New Roman" w:cs="Times New Roman"/>
          <w:sz w:val="20"/>
          <w:szCs w:val="20"/>
        </w:rPr>
        <w:t xml:space="preserve"> serta sering melewatkan waktu makan (</w:t>
      </w:r>
      <w:r w:rsidR="00C54886" w:rsidRPr="00F17D0C">
        <w:rPr>
          <w:rFonts w:ascii="Times New Roman" w:eastAsia="Times New Roman" w:hAnsi="Times New Roman" w:cs="Times New Roman"/>
          <w:i/>
          <w:iCs/>
          <w:sz w:val="20"/>
          <w:szCs w:val="20"/>
        </w:rPr>
        <w:t>meal skipping</w:t>
      </w:r>
      <w:r w:rsidR="00C54886" w:rsidRPr="00F17D0C">
        <w:rPr>
          <w:rFonts w:ascii="Times New Roman" w:eastAsia="Times New Roman" w:hAnsi="Times New Roman" w:cs="Times New Roman"/>
          <w:sz w:val="20"/>
          <w:szCs w:val="20"/>
        </w:rPr>
        <w:t>) yang lebih tinggi dibandingkan pada usia dewasa dan lansia</w:t>
      </w:r>
      <w:r w:rsidR="009A6D65">
        <w:rPr>
          <w:rFonts w:ascii="Times New Roman" w:eastAsia="Times New Roman" w:hAnsi="Times New Roman" w:cs="Times New Roman"/>
          <w:sz w:val="20"/>
          <w:szCs w:val="20"/>
        </w:rPr>
        <w:t>.</w:t>
      </w:r>
      <w:r w:rsidR="00C54886">
        <w:rPr>
          <w:rFonts w:ascii="Times New Roman" w:eastAsia="Times New Roman" w:hAnsi="Times New Roman" w:cs="Times New Roman"/>
          <w:sz w:val="20"/>
          <w:szCs w:val="20"/>
        </w:rPr>
        <w:fldChar w:fldCharType="begin" w:fldLock="1"/>
      </w:r>
      <w:r w:rsidR="00154DB4">
        <w:rPr>
          <w:rFonts w:ascii="Times New Roman" w:eastAsia="Times New Roman" w:hAnsi="Times New Roman" w:cs="Times New Roman"/>
          <w:sz w:val="20"/>
          <w:szCs w:val="20"/>
        </w:rPr>
        <w:instrText>ADDIN CSL_CITATION {"citationItems":[{"id":"ITEM-1","itemData":{"DOI":"10.33379/icom.v4i3.5122","ISSN":"2809-2651","abstract":"Masalah gizi pada mahasiswa dapat berdampak pada berbagai masalah kesehatan seperti risiko penyakit degeneratif, masalah psikososial, dan performa akademik. Indonesia dan Malaysia merupakan negara berkembang dengan double burden malnutrition, sehingga dibutuhkan upaya preventif terhadap masalah gizi pada mahasiswa melalui pemberian edukasi. Kegiatan ini bertujuan untuk meningkatkan pengetahuan mahasiswa mengenai masalah gizi dan solusinya sehingga dapat meningkatkan kualitas hidup dan psikososial mahasiswa. Kegiatan edukasi dilakukan dengan materi mengenai isu masalah gizi yang sering terjadi pada mahasiswa secara hybrid menggunakan metode ceramah. Pemberian edukasi melibatkan 423 mahasiswa Indonesia dan Malaysia. Hasil evaluasi melalui pre dan post-test menunjukkan terdapat peningkatan pengetahuan sebesar 45,9% (pre-test 36,6 dan post-test 53,4). Pemberian edukasi ini berhasil meningkatkan pengetahuan mahasiswa mengenai masalah gizi, sehingga diharapkan mahasiswa dapat memperbaiki pola makan dan pola hidup agar dapat terhindar dari masalah gizi tersebut.","author":[{"dropping-particle":"","family":"Nuriannisa","given":"Farah","non-dropping-particle":"","parse-names":false,"suffix":""},{"dropping-particle":"","family":"Dwijayanti","given":"Ira","non-dropping-particle":"","parse-names":false,"suffix":""},{"dropping-particle":"","family":"Viantry","given":"Paramita","non-dropping-particle":"","parse-names":false,"suffix":""},{"dropping-particle":"","family":"Sunaryo","given":"Merry","non-dropping-particle":"","parse-names":false,"suffix":""},{"dropping-particle":"","family":"Raharjeng","given":"Sa'bania Hari","non-dropping-particle":"","parse-names":false,"suffix":""},{"dropping-particle":"","family":"Setiarsih","given":"Dini","non-dropping-particle":"","parse-names":false,"suffix":""},{"dropping-particle":"","family":"Al-Asdaq","given":"Nabila","non-dropping-particle":"","parse-names":false,"suffix":""}],"container-title":"I-Com: Indonesian Community Journal","id":"ITEM-1","issue":"3","issued":{"date-parts":[["2024"]]},"page":"1993-1999","title":"Peningkatan Pengetahuan mengenai Masalah Gizi pada Mahasiswa Indonesia dan Malaysia","type":"article-journal","volume":"4"},"uris":["http://www.mendeley.com/documents/?uuid=621f9778-44c0-4104-bf36-2be472d20513"]}],"mendeley":{"formattedCitation":"&lt;sup&gt;9&lt;/sup&gt;","plainTextFormattedCitation":"9","previouslyFormattedCitation":"&lt;sup&gt;9&lt;/sup&gt;"},"properties":{"noteIndex":0},"schema":"https://github.com/citation-style-language/schema/raw/master/csl-citation.json"}</w:instrText>
      </w:r>
      <w:r w:rsidR="00C54886">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9</w:t>
      </w:r>
      <w:r w:rsidR="00C54886">
        <w:rPr>
          <w:rFonts w:ascii="Times New Roman" w:eastAsia="Times New Roman" w:hAnsi="Times New Roman" w:cs="Times New Roman"/>
          <w:sz w:val="20"/>
          <w:szCs w:val="20"/>
        </w:rPr>
        <w:fldChar w:fldCharType="end"/>
      </w:r>
    </w:p>
    <w:p w14:paraId="10D1216E" w14:textId="5FBFADD1" w:rsidR="00B05298" w:rsidRPr="00837813" w:rsidRDefault="00837813" w:rsidP="00B05298">
      <w:pPr>
        <w:spacing w:after="0" w:line="240" w:lineRule="auto"/>
        <w:ind w:leftChars="0" w:firstLineChars="0" w:firstLine="720"/>
        <w:jc w:val="both"/>
        <w:rPr>
          <w:rFonts w:ascii="Times New Roman" w:eastAsia="Times New Roman" w:hAnsi="Times New Roman" w:cs="Times New Roman"/>
          <w:sz w:val="20"/>
          <w:szCs w:val="20"/>
        </w:rPr>
      </w:pPr>
      <w:r w:rsidRPr="00837813">
        <w:rPr>
          <w:rFonts w:ascii="Times New Roman" w:eastAsia="Times New Roman" w:hAnsi="Times New Roman" w:cs="Times New Roman"/>
          <w:sz w:val="20"/>
          <w:szCs w:val="20"/>
        </w:rPr>
        <w:t xml:space="preserve">Usia dewasa muda juga merupakan kelompok dengan perilaku aktivitas fisik dan </w:t>
      </w:r>
      <w:r w:rsidRPr="00837813">
        <w:rPr>
          <w:rFonts w:ascii="Times New Roman" w:eastAsia="Times New Roman" w:hAnsi="Times New Roman" w:cs="Times New Roman"/>
          <w:i/>
          <w:iCs/>
          <w:sz w:val="20"/>
          <w:szCs w:val="20"/>
        </w:rPr>
        <w:t>fitness evaluation</w:t>
      </w:r>
      <w:r w:rsidRPr="00837813">
        <w:rPr>
          <w:rFonts w:ascii="Times New Roman" w:eastAsia="Times New Roman" w:hAnsi="Times New Roman" w:cs="Times New Roman"/>
          <w:sz w:val="20"/>
          <w:szCs w:val="20"/>
        </w:rPr>
        <w:t xml:space="preserve"> yang lebih rendah.</w:t>
      </w:r>
      <w:r w:rsidR="008B318D">
        <w:rPr>
          <w:rFonts w:ascii="Times New Roman" w:eastAsia="Times New Roman" w:hAnsi="Times New Roman" w:cs="Times New Roman"/>
          <w:sz w:val="20"/>
          <w:szCs w:val="20"/>
        </w:rPr>
        <w:t xml:space="preserve"> </w:t>
      </w:r>
      <w:r w:rsidRPr="00837813">
        <w:rPr>
          <w:rFonts w:ascii="Times New Roman" w:eastAsia="Times New Roman" w:hAnsi="Times New Roman" w:cs="Times New Roman"/>
          <w:sz w:val="20"/>
          <w:szCs w:val="20"/>
        </w:rPr>
        <w:t>Hal tersebut menunjukkan bahwa kelompok usia dewasa muda belum memiliki kesadaran</w:t>
      </w:r>
      <w:r w:rsidR="00DB416B">
        <w:rPr>
          <w:rFonts w:ascii="Times New Roman" w:eastAsia="Times New Roman" w:hAnsi="Times New Roman" w:cs="Times New Roman"/>
          <w:sz w:val="20"/>
          <w:szCs w:val="20"/>
        </w:rPr>
        <w:t xml:space="preserve"> </w:t>
      </w:r>
      <w:r w:rsidRPr="00837813">
        <w:rPr>
          <w:rFonts w:ascii="Times New Roman" w:eastAsia="Times New Roman" w:hAnsi="Times New Roman" w:cs="Times New Roman"/>
          <w:sz w:val="20"/>
          <w:szCs w:val="20"/>
        </w:rPr>
        <w:t>pada kesehatan.</w:t>
      </w:r>
      <w:r w:rsidRPr="00837813">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{"citationItems":[{"id":"ITEM-1","itemData":{"DOI":"10.33379/icom.v4i3.5122","ISSN":"2809-2651","abstract":"Masalah gizi pada mahasiswa dapat berdampak pada berbagai masalah kesehatan seperti risiko penyakit degeneratif, masalah psikososial, dan performa akademik. Indonesia dan Malaysia merupakan negara berkembang dengan double burden malnutrition, sehingga dibutuhkan upaya preventif terhadap masalah gizi pada mahasiswa melalui pemberian edukasi. Kegiatan ini bertujuan untuk meningkatkan pengetahuan mahasiswa mengenai masalah gizi dan solusinya sehingga dapat meningkatkan kualitas hidup dan psikososial mahasiswa. Kegiatan edukasi dilakukan dengan materi mengenai isu masalah gizi yang sering terjadi pada mahasiswa secara hybrid menggunakan metode ceramah. Pemberian edukasi melibatkan 423 mahasiswa Indonesia dan Malaysia. Hasil evaluasi melalui pre dan post-test menunjukkan terdapat peningkatan pengetahuan sebesar 45,9% (pre-test 36,6 dan post-test 53,4). Pemberian edukasi ini berhasil meningkatkan pengetahuan mahasiswa mengenai masalah gizi, sehingga diharapkan mahasiswa dapat memperbaiki pola makan dan pola hidup agar dapat terhindar dari masalah gizi tersebut.","author":[{"dropping-particle":"","family":"Nuriannisa","given":"Farah","non-dropping-particle":"","parse-names":false,"suffix":""},{"dropping-particle":"","family":"Dwijayanti","given":"Ira","non-dropping-particle":"","parse-names":false,"suffix":""},{"dropping-particle":"","family":"Viantry","given":"Paramita","non-dropping-particle":"","parse-names":false,"suffix":""},{"dropping-particle":"","family":"Sunaryo","given":"Merry","non-dropping-particle":"","parse-names":false,"suffix":""},{"dropping-particle":"","family":"Raharjeng","given":"Sa'bania Hari","non-dropping-particle":"","parse-names":false,"suffix":""},{"dropping-particle":"","family":"Setiarsih","given":"Dini","non-dropping-particle":"","parse-names":false,"suffix":""},{"dropping-particle":"","family":"Al-Asdaq","given":"Nabila","non-dropping-particle":"","parse-names":false,"suffix":""}],"container-title":"I-Com: Indonesian Community Journal","id":"ITEM-1","issue":"3","issued":{"date-parts":[["2024"]]},"page":"1993-1999","title":"Peningkatan Pengetahuan mengenai Masalah Gizi pada Mahasiswa Indonesia dan Malaysia","type":"article-journal","volume":"4"},"uris":["http://www.mendeley.com/documents/?uuid=621f9778-44c0-4104-bf36-2be472d20513"]}],"mendeley":{"formattedCitation":"&lt;sup&gt;9&lt;/sup&gt;","plainTextFormattedCitation":"9","previouslyFormattedCitation":"&lt;sup&gt;9&lt;/sup&gt;"},"properties":{"noteIndex":0},"schema":"https://github.com/citation-style-language/schema/raw/master/csl-citation.json"}</w:instrText>
      </w:r>
      <w:r w:rsidRPr="00837813">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9</w:t>
      </w:r>
      <w:r w:rsidRPr="00837813">
        <w:rPr>
          <w:rFonts w:ascii="Times New Roman" w:eastAsia="Times New Roman" w:hAnsi="Times New Roman" w:cs="Times New Roman"/>
          <w:sz w:val="20"/>
          <w:szCs w:val="20"/>
        </w:rPr>
        <w:fldChar w:fldCharType="end"/>
      </w:r>
      <w:r w:rsidRPr="00837813">
        <w:rPr>
          <w:rFonts w:ascii="Times New Roman" w:eastAsia="Times New Roman" w:hAnsi="Times New Roman" w:cs="Times New Roman"/>
          <w:sz w:val="20"/>
          <w:szCs w:val="20"/>
        </w:rPr>
        <w:t xml:space="preserve"> </w:t>
      </w:r>
      <w:r w:rsidR="00B05298">
        <w:rPr>
          <w:rFonts w:ascii="Times New Roman" w:eastAsia="Times New Roman" w:hAnsi="Times New Roman" w:cs="Times New Roman"/>
          <w:sz w:val="20"/>
          <w:szCs w:val="20"/>
        </w:rPr>
        <w:t>Perkembangan gaya hidup modern yang serba cepat di kalangan mahasiswa, p</w:t>
      </w:r>
      <w:r w:rsidR="00B05298" w:rsidRPr="00257A5E">
        <w:rPr>
          <w:rFonts w:ascii="Times New Roman" w:eastAsia="Times New Roman" w:hAnsi="Times New Roman" w:cs="Times New Roman"/>
          <w:sz w:val="20"/>
          <w:szCs w:val="20"/>
        </w:rPr>
        <w:t xml:space="preserve">roduk-produk </w:t>
      </w:r>
      <w:r w:rsidR="00B05298">
        <w:rPr>
          <w:rFonts w:ascii="Times New Roman" w:eastAsia="Times New Roman" w:hAnsi="Times New Roman" w:cs="Times New Roman"/>
          <w:sz w:val="20"/>
          <w:szCs w:val="20"/>
        </w:rPr>
        <w:t>yang</w:t>
      </w:r>
      <w:r w:rsidR="00B05298" w:rsidRPr="00257A5E">
        <w:rPr>
          <w:rFonts w:ascii="Times New Roman" w:eastAsia="Times New Roman" w:hAnsi="Times New Roman" w:cs="Times New Roman"/>
          <w:sz w:val="20"/>
          <w:szCs w:val="20"/>
        </w:rPr>
        <w:t xml:space="preserve"> dianggap praktis dan mudah didapatkan, </w:t>
      </w:r>
      <w:r w:rsidR="00B05298">
        <w:rPr>
          <w:rFonts w:ascii="Times New Roman" w:eastAsia="Times New Roman" w:hAnsi="Times New Roman" w:cs="Times New Roman"/>
          <w:sz w:val="20"/>
          <w:szCs w:val="20"/>
        </w:rPr>
        <w:t>menjadi</w:t>
      </w:r>
      <w:r w:rsidR="00B05298" w:rsidRPr="00257A5E">
        <w:rPr>
          <w:rFonts w:ascii="Times New Roman" w:eastAsia="Times New Roman" w:hAnsi="Times New Roman" w:cs="Times New Roman"/>
          <w:sz w:val="20"/>
          <w:szCs w:val="20"/>
        </w:rPr>
        <w:t xml:space="preserve"> pilihan utama bagi banyak mahasiswa sebagai sumber energi di tenga</w:t>
      </w:r>
      <w:r w:rsidR="00B05298">
        <w:rPr>
          <w:rFonts w:ascii="Times New Roman" w:eastAsia="Times New Roman" w:hAnsi="Times New Roman" w:cs="Times New Roman"/>
          <w:sz w:val="20"/>
          <w:szCs w:val="20"/>
        </w:rPr>
        <w:t>h aktivitas akademik yang padat.</w:t>
      </w:r>
      <w:r w:rsidR="00B05298">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uthor":[{"dropping-particle":"","family":"Wahyudi","given":"","non-dropping-particle":"","parse-names":false,"suffix":""},{"dropping-particle":"","family":"Nurfadilah","given":"Apnisa","non-dropping-particle":"","parse-names":false,"suffix":""},{"dropping-particle":"","family":"Fransisca","given":"Cintya","non-dropping-particle":"","parse-names":false,"suffix":""},{"dropping-particle":"","family":"Fahrezi","given":"Kevin","non-dropping-particle":"","parse-names":false,"suffix":""},{"dropping-particle":"","family":"Zulkadri","given":"Muhammad Fadlan","non-dropping-particle":"","parse-names":false,"suffix":""},{"dropping-particle":"","family":"Manik","given":"Jahirsyah","non-dropping-particle":"","parse-names":false,"suffix":""}],"container-title":"Journal Syifa Sciences and Clinical Research","id":"ITEM-1","issue":"3","issued":{"date-parts":[["2024"]]},"page":"263-273","title":"Pola Konsumsi Snack dan Minuman Kemasan pada Mahasiswa Kesehatan dan Non-Kesehatan : Studi Kasus UIN Sumatera Utara","type":"article-journal","volume":"6"},"uris":["http://www.mendeley.com/documents/?uuid=4e9af50c-3a1b-4818-be13-29a5e7a44f98","http://www.mendeley.com/documents/?uuid=86f0dd0b-203e-4dff-adb4-798e4ad938ca"]}],"mendeley":{"formattedCitation":"&lt;sup&gt;10&lt;/sup&gt;","plainTextFormattedCitation":"10","previouslyFormattedCitation":"&lt;sup&gt;10&lt;/sup&gt;"},"properties":{"noteIndex":0},"schema":"https://github.com/citation-style-language/schema/raw/master/csl-citation.json"}</w:instrText>
      </w:r>
      <w:r w:rsidR="00B05298">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10</w:t>
      </w:r>
      <w:r w:rsidR="00B05298">
        <w:rPr>
          <w:rFonts w:ascii="Times New Roman" w:eastAsia="Times New Roman" w:hAnsi="Times New Roman" w:cs="Times New Roman"/>
          <w:sz w:val="20"/>
          <w:szCs w:val="20"/>
        </w:rPr>
        <w:fldChar w:fldCharType="end"/>
      </w:r>
    </w:p>
    <w:p w14:paraId="51F3CF35" w14:textId="2A32D2C1" w:rsidR="00837813" w:rsidRPr="00837813" w:rsidRDefault="00837813" w:rsidP="00F53D91">
      <w:pPr>
        <w:spacing w:after="0" w:line="240" w:lineRule="auto"/>
        <w:ind w:leftChars="0" w:firstLineChars="0" w:firstLine="720"/>
        <w:jc w:val="both"/>
        <w:rPr>
          <w:rFonts w:ascii="Times New Roman" w:eastAsia="Times New Roman" w:hAnsi="Times New Roman" w:cs="Times New Roman"/>
          <w:sz w:val="20"/>
          <w:szCs w:val="20"/>
        </w:rPr>
      </w:pPr>
      <w:r w:rsidRPr="00837813">
        <w:rPr>
          <w:rFonts w:ascii="Times New Roman" w:eastAsia="Times New Roman" w:hAnsi="Times New Roman" w:cs="Times New Roman"/>
          <w:sz w:val="20"/>
          <w:szCs w:val="20"/>
        </w:rPr>
        <w:t>Makanan</w:t>
      </w:r>
      <w:r w:rsidR="00726B0B">
        <w:rPr>
          <w:rFonts w:ascii="Times New Roman" w:eastAsia="Times New Roman" w:hAnsi="Times New Roman" w:cs="Times New Roman"/>
          <w:sz w:val="20"/>
          <w:szCs w:val="20"/>
        </w:rPr>
        <w:t xml:space="preserve"> selingan</w:t>
      </w:r>
      <w:r w:rsidRPr="00837813">
        <w:rPr>
          <w:rFonts w:ascii="Times New Roman" w:eastAsia="Times New Roman" w:hAnsi="Times New Roman" w:cs="Times New Roman"/>
          <w:sz w:val="20"/>
          <w:szCs w:val="20"/>
        </w:rPr>
        <w:t xml:space="preserve"> jika dikonsumasi secara sering dan berlebihan dapat menyebabkan kelebihan asupan makanan dan berpotensi meningkatkan berat badan.</w:t>
      </w:r>
      <w:r w:rsidR="00035A78">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{"citationItems":[{"id":"ITEM-1","itemData":{"abstract":"Background : The consumption of snacks is often done between meals. About 20% of the daily intake of adolescents comes from snacks. Snacks contribute 'empty' energy but provide an excess intake of substances that are not beneficial to the teenager's body. Objectives; this study aims to determine the pattern of snack consumption and nutritional status of adolescents in Malang City. Material and Method; This study used a cross-sectional approach to determine the relationship between snack consumption patterns and nutritional status in adolescent in Malang City. The population of this study consisted of 128 high school students (aged 15-18 years) who were selected using the multistage random sampling method (a combination of the cluster method and simple random sampling) from July-September 2015. Results : Respondents who experiences poor nutritional status were 40 pople (8,6%) and overweight as many as 88 people (19%). Respondents who consumed snacks as much as 3-4x/week showed less nutritional status 14people (35%) and overweight 35 people (39,8%). Conclusion; This study concludeds that the frequency of snack consumption affects the nutritional status of underweight and overweight in adolescents aged 15-18 years in Malang City","author":[{"dropping-particle":"","family":"Dwijayanti","given":"Ira","non-dropping-particle":"","parse-names":false,"suffix":""},{"dropping-particle":"","family":"Chao","given":"Jane C-J","non-dropping-particle":"","parse-names":false,"suffix":""}],"container-title":"Medical Technology and Public Health Journal ","id":"ITEM-1","issue":"2","issued":{"date-parts":[["2022"]]},"page":"231-238","title":"Hubungan Pola Konsumsi Camilan Dan Status Gizi Pada Remaja Di Kota Malang, Indonesia","type":"article-journal","volume":"5"},"uris":["http://www.mendeley.com/documents/?uuid=512a6987-3d3d-4012-8f08-6c97d4b764ec"]}],"mendeley":{"formattedCitation":"&lt;sup&gt;6&lt;/sup&gt;","plainTextFormattedCitation":"6","previouslyFormattedCitation":"&lt;sup&gt;6&lt;/sup&gt;"},"properties":{"noteIndex":0},"schema":"https://github.com/citation-style-language/schema/raw/master/csl-citation.json"}</w:instrText>
      </w:r>
      <w:r w:rsidR="00035A78">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6</w:t>
      </w:r>
      <w:r w:rsidR="00035A78">
        <w:rPr>
          <w:rFonts w:ascii="Times New Roman" w:eastAsia="Times New Roman" w:hAnsi="Times New Roman" w:cs="Times New Roman"/>
          <w:sz w:val="20"/>
          <w:szCs w:val="20"/>
        </w:rPr>
        <w:fldChar w:fldCharType="end"/>
      </w:r>
      <w:r w:rsidRPr="00837813">
        <w:rPr>
          <w:rFonts w:ascii="Times New Roman" w:eastAsia="Times New Roman" w:hAnsi="Times New Roman" w:cs="Times New Roman"/>
          <w:sz w:val="20"/>
          <w:szCs w:val="20"/>
        </w:rPr>
        <w:t xml:space="preserve"> Meskipun porsi camilan biasanya lebih kecil dibandingkan dengan makanan utama, frekuensi konsumsi camilan </w:t>
      </w:r>
      <w:r w:rsidR="00E91F59">
        <w:rPr>
          <w:rFonts w:ascii="Times New Roman" w:eastAsia="Times New Roman" w:hAnsi="Times New Roman" w:cs="Times New Roman"/>
          <w:sz w:val="20"/>
          <w:szCs w:val="20"/>
        </w:rPr>
        <w:t>dengan frekuensi</w:t>
      </w:r>
      <w:r w:rsidRPr="00837813">
        <w:rPr>
          <w:rFonts w:ascii="Times New Roman" w:eastAsia="Times New Roman" w:hAnsi="Times New Roman" w:cs="Times New Roman"/>
          <w:sz w:val="20"/>
          <w:szCs w:val="20"/>
        </w:rPr>
        <w:t xml:space="preserve"> sering dapat membuat total asupan kalori menjadi setara atau bahkan melebihi kebutuhan tubuh.</w:t>
      </w:r>
      <w:r w:rsidR="0014246F">
        <w:rPr>
          <w:rFonts w:ascii="Times New Roman" w:eastAsia="Times New Roman" w:hAnsi="Times New Roman" w:cs="Times New Roman"/>
          <w:sz w:val="20"/>
          <w:szCs w:val="20"/>
        </w:rPr>
        <w:t xml:space="preserve"> </w:t>
      </w:r>
      <w:r w:rsidRPr="00837813">
        <w:rPr>
          <w:rFonts w:ascii="Times New Roman" w:eastAsia="Times New Roman" w:hAnsi="Times New Roman" w:cs="Times New Roman"/>
          <w:sz w:val="20"/>
          <w:szCs w:val="20"/>
        </w:rPr>
        <w:t>Jika energi yang dikonsumsi melebihi kebutuhan,</w:t>
      </w:r>
      <w:r w:rsidR="0040779B">
        <w:rPr>
          <w:rFonts w:ascii="Times New Roman" w:eastAsia="Times New Roman" w:hAnsi="Times New Roman" w:cs="Times New Roman"/>
          <w:sz w:val="20"/>
          <w:szCs w:val="20"/>
        </w:rPr>
        <w:t xml:space="preserve"> </w:t>
      </w:r>
      <w:r w:rsidRPr="00837813">
        <w:rPr>
          <w:rFonts w:ascii="Times New Roman" w:eastAsia="Times New Roman" w:hAnsi="Times New Roman" w:cs="Times New Roman"/>
          <w:sz w:val="20"/>
          <w:szCs w:val="20"/>
        </w:rPr>
        <w:t>maka akan disimpan dalam bentuk lemak sebagai cadangan energi. Perubahan gaya hidup yang cenderung meng</w:t>
      </w:r>
      <w:r w:rsidR="0014246F">
        <w:rPr>
          <w:rFonts w:ascii="Times New Roman" w:eastAsia="Times New Roman" w:hAnsi="Times New Roman" w:cs="Times New Roman"/>
          <w:sz w:val="20"/>
          <w:szCs w:val="20"/>
        </w:rPr>
        <w:t>k</w:t>
      </w:r>
      <w:r w:rsidRPr="00837813">
        <w:rPr>
          <w:rFonts w:ascii="Times New Roman" w:eastAsia="Times New Roman" w:hAnsi="Times New Roman" w:cs="Times New Roman"/>
          <w:sz w:val="20"/>
          <w:szCs w:val="20"/>
        </w:rPr>
        <w:t>onsumsi camilan tinggi lemak dan kalori dapat menyebabkan gizi lebih.</w:t>
      </w:r>
      <w:r w:rsidR="00592073">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{"citationItems":[{"id":"ITEM-1","itemData":{"DOI":"10.33379/icom.v4i3.5122","ISSN":"2809-2651","abstract":"Masalah gizi pada mahasiswa dapat berdampak pada berbagai masalah kesehatan seperti risiko penyakit degeneratif, masalah psikososial, dan performa akademik. Indonesia dan Malaysia merupakan negara berkembang dengan double burden malnutrition, sehingga dibutuhkan upaya preventif terhadap masalah gizi pada mahasiswa melalui pemberian edukasi. Kegiatan ini bertujuan untuk meningkatkan pengetahuan mahasiswa mengenai masalah gizi dan solusinya sehingga dapat meningkatkan kualitas hidup dan psikososial mahasiswa. Kegiatan edukasi dilakukan dengan materi mengenai isu masalah gizi yang sering terjadi pada mahasiswa secara hybrid menggunakan metode ceramah. Pemberian edukasi melibatkan 423 mahasiswa Indonesia dan Malaysia. Hasil evaluasi melalui pre dan post-test menunjukkan terdapat peningkatan pengetahuan sebesar 45,9% (pre-test 36,6 dan post-test 53,4). Pemberian edukasi ini berhasil meningkatkan pengetahuan mahasiswa mengenai masalah gizi, sehingga diharapkan mahasiswa dapat memperbaiki pola makan dan pola hidup agar dapat terhindar dari masalah gizi tersebut.","author":[{"dropping-particle":"","family":"Nuriannisa","given":"Farah","non-dropping-particle":"","parse-names":false,"suffix":""},{"dropping-particle":"","family":"Dwijayanti","given":"Ira","non-dropping-particle":"","parse-names":false,"suffix":""},{"dropping-particle":"","family":"Viantry","given":"Paramita","non-dropping-particle":"","parse-names":false,"suffix":""},{"dropping-particle":"","family":"Sunaryo","given":"Merry","non-dropping-particle":"","parse-names":false,"suffix":""},{"dropping-particle":"","family":"Raharjeng","given":"Sa'bania Hari","non-dropping-particle":"","parse-names":false,"suffix":""},{"dropping-particle":"","family":"Setiarsih","given":"Dini","non-dropping-particle":"","parse-names":false,"suffix":""},{"dropping-particle":"","family":"Al-Asdaq","given":"Nabila","non-dropping-particle":"","parse-names":false,"suffix":""}],"container-title":"I-Com: Indonesian Community Journal","id":"ITEM-1","issue":"3","issued":{"date-parts":[["2024"]]},"page":"1993-1999","title":"Peningkatan Pengetahuan mengenai Masalah Gizi pada Mahasiswa Indonesia dan Malaysia","type":"article-journal","volume":"4"},"uris":["http://www.mendeley.com/documents/?uuid=621f9778-44c0-4104-bf36-2be472d20513"]}],"mendeley":{"formattedCitation":"&lt;sup&gt;9&lt;/sup&gt;","plainTextFormattedCitation":"9","previouslyFormattedCitation":"&lt;sup&gt;9&lt;/sup&gt;"},"properties":{"noteIndex":0},"schema":"https://github.com/citation-style-language/schema/raw/master/csl-citation.json"}</w:instrText>
      </w:r>
      <w:r w:rsidR="00592073">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9</w:t>
      </w:r>
      <w:r w:rsidR="00592073">
        <w:rPr>
          <w:rFonts w:ascii="Times New Roman" w:eastAsia="Times New Roman" w:hAnsi="Times New Roman" w:cs="Times New Roman"/>
          <w:sz w:val="20"/>
          <w:szCs w:val="20"/>
        </w:rPr>
        <w:fldChar w:fldCharType="end"/>
      </w:r>
      <w:r w:rsidR="00D32FEC">
        <w:rPr>
          <w:rFonts w:ascii="Times New Roman" w:eastAsia="Times New Roman" w:hAnsi="Times New Roman" w:cs="Times New Roman"/>
          <w:sz w:val="20"/>
          <w:szCs w:val="20"/>
        </w:rPr>
        <w:t xml:space="preserve"> </w:t>
      </w:r>
      <w:r w:rsidRPr="00837813">
        <w:rPr>
          <w:rFonts w:ascii="Times New Roman" w:eastAsia="Times New Roman" w:hAnsi="Times New Roman" w:cs="Times New Roman"/>
          <w:sz w:val="20"/>
          <w:szCs w:val="20"/>
        </w:rPr>
        <w:t>Selain itu, kebiasaan makan camilan juga bisa membuat seseorang melewatkan waktu makan utama, sehingga hanya memperoleh</w:t>
      </w:r>
      <w:r>
        <w:rPr>
          <w:rFonts w:ascii="Times New Roman" w:eastAsia="Times New Roman" w:hAnsi="Times New Roman" w:cs="Times New Roman"/>
          <w:sz w:val="20"/>
          <w:szCs w:val="20"/>
        </w:rPr>
        <w:t xml:space="preserve"> </w:t>
      </w:r>
      <w:r w:rsidRPr="00837813">
        <w:rPr>
          <w:rFonts w:ascii="Times New Roman" w:eastAsia="Times New Roman" w:hAnsi="Times New Roman" w:cs="Times New Roman"/>
          <w:sz w:val="20"/>
          <w:szCs w:val="20"/>
        </w:rPr>
        <w:t xml:space="preserve">asupan </w:t>
      </w:r>
      <w:r w:rsidR="00F53D91">
        <w:rPr>
          <w:rFonts w:ascii="Times New Roman" w:eastAsia="Times New Roman" w:hAnsi="Times New Roman" w:cs="Times New Roman"/>
          <w:sz w:val="20"/>
          <w:szCs w:val="20"/>
        </w:rPr>
        <w:t>tinggi kalori</w:t>
      </w:r>
      <w:r w:rsidRPr="00837813">
        <w:rPr>
          <w:rFonts w:ascii="Times New Roman" w:eastAsia="Times New Roman" w:hAnsi="Times New Roman" w:cs="Times New Roman"/>
          <w:sz w:val="20"/>
          <w:szCs w:val="20"/>
        </w:rPr>
        <w:t xml:space="preserve"> dan kurangnya asupan zat gizi penting untuk tubuh.</w:t>
      </w:r>
      <w:r w:rsidRPr="00837813">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{"citationItems":[{"id":"ITEM-1","itemData":{"abstract":"Background : The consumption of snacks is often done between meals. About 20% of the daily intake of adolescents comes from snacks. Snacks contribute 'empty' energy but provide an excess intake of substances that are not beneficial to the teenager's body. Objectives; this study aims to determine the pattern of snack consumption and nutritional status of adolescents in Malang City. Material and Method; This study used a cross-sectional approach to determine the relationship between snack consumption patterns and nutritional status in adolescent in Malang City. The population of this study consisted of 128 high school students (aged 15-18 years) who were selected using the multistage random sampling method (a combination of the cluster method and simple random sampling) from July-September 2015. Results : Respondents who experiences poor nutritional status were 40 pople (8,6%) and overweight as many as 88 people (19%). Respondents who consumed snacks as much as 3-4x/week showed less nutritional status 14people (35%) and overweight 35 people (39,8%). Conclusion; This study concludeds that the frequency of snack consumption affects the nutritional status of underweight and overweight in adolescents aged 15-18 years in Malang City","author":[{"dropping-particle":"","family":"Dwijayanti","given":"Ira","non-dropping-particle":"","parse-names":false,"suffix":""},{"dropping-particle":"","family":"Chao","given":"Jane C-J","non-dropping-particle":"","parse-names":false,"suffix":""}],"container-title":"Medical Technology and Public Health Journal ","id":"ITEM-1","issue":"2","issued":{"date-parts":[["2022"]]},"page":"231-238","title":"Hubungan Pola Konsumsi Camilan Dan Status Gizi Pada Remaja Di Kota Malang, Indonesia","type":"article-journal","volume":"5"},"uris":["http://www.mendeley.com/documents/?uuid=512a6987-3d3d-4012-8f08-6c97d4b764ec"]}],"mendeley":{"formattedCitation":"&lt;sup&gt;6&lt;/sup&gt;","plainTextFormattedCitation":"6","previouslyFormattedCitation":"&lt;sup&gt;6&lt;/sup&gt;"},"properties":{"noteIndex":0},"schema":"https://github.com/citation-style-language/schema/raw/master/csl-citation.json"}</w:instrText>
      </w:r>
      <w:r w:rsidRPr="00837813">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6</w:t>
      </w:r>
      <w:r w:rsidRPr="00837813">
        <w:rPr>
          <w:rFonts w:ascii="Times New Roman" w:eastAsia="Times New Roman" w:hAnsi="Times New Roman" w:cs="Times New Roman"/>
          <w:sz w:val="20"/>
          <w:szCs w:val="20"/>
        </w:rPr>
        <w:fldChar w:fldCharType="end"/>
      </w:r>
    </w:p>
    <w:p w14:paraId="236594C3" w14:textId="16500662" w:rsidR="00194524" w:rsidRDefault="00837813" w:rsidP="00861F00">
      <w:pPr>
        <w:spacing w:after="0" w:line="240" w:lineRule="auto"/>
        <w:ind w:leftChars="0" w:firstLineChars="0" w:firstLine="720"/>
        <w:jc w:val="both"/>
        <w:rPr>
          <w:rFonts w:ascii="Times New Roman" w:eastAsia="Times New Roman" w:hAnsi="Times New Roman" w:cs="Times New Roman"/>
          <w:color w:val="231F20"/>
          <w:sz w:val="20"/>
          <w:szCs w:val="20"/>
        </w:rPr>
      </w:pPr>
      <w:r w:rsidRPr="00837813">
        <w:rPr>
          <w:rFonts w:ascii="Times New Roman" w:eastAsia="Times New Roman" w:hAnsi="Times New Roman" w:cs="Times New Roman"/>
          <w:sz w:val="20"/>
          <w:szCs w:val="20"/>
        </w:rPr>
        <w:t xml:space="preserve">Usaha perbaikan gizi rentang usia </w:t>
      </w:r>
      <w:r w:rsidR="0014246F">
        <w:rPr>
          <w:rFonts w:ascii="Times New Roman" w:eastAsia="Times New Roman" w:hAnsi="Times New Roman" w:cs="Times New Roman"/>
          <w:sz w:val="20"/>
          <w:szCs w:val="20"/>
        </w:rPr>
        <w:t xml:space="preserve">remaja dan dewasa </w:t>
      </w:r>
      <w:r w:rsidRPr="00837813">
        <w:rPr>
          <w:rFonts w:ascii="Times New Roman" w:eastAsia="Times New Roman" w:hAnsi="Times New Roman" w:cs="Times New Roman"/>
          <w:sz w:val="20"/>
          <w:szCs w:val="20"/>
        </w:rPr>
        <w:t>awal yang dilakukan oleh pemerintah tidak akan tercapai maksimal tanpa adanya intervensi yang berkelanjutan</w:t>
      </w:r>
      <w:r w:rsidR="00F53D91">
        <w:rPr>
          <w:rFonts w:ascii="Times New Roman" w:eastAsia="Times New Roman" w:hAnsi="Times New Roman" w:cs="Times New Roman"/>
          <w:sz w:val="20"/>
          <w:szCs w:val="20"/>
        </w:rPr>
        <w:t xml:space="preserve"> </w:t>
      </w:r>
      <w:r w:rsidRPr="00837813">
        <w:rPr>
          <w:rFonts w:ascii="Times New Roman" w:eastAsia="Times New Roman" w:hAnsi="Times New Roman" w:cs="Times New Roman"/>
          <w:sz w:val="20"/>
          <w:szCs w:val="20"/>
        </w:rPr>
        <w:t>dengan kondisi masyarakat</w:t>
      </w:r>
      <w:r w:rsidR="00B85AC9">
        <w:rPr>
          <w:rFonts w:ascii="Times New Roman" w:eastAsia="Times New Roman" w:hAnsi="Times New Roman" w:cs="Times New Roman"/>
          <w:sz w:val="20"/>
          <w:szCs w:val="20"/>
        </w:rPr>
        <w:t>,</w:t>
      </w:r>
      <w:r w:rsidRPr="00837813">
        <w:rPr>
          <w:rFonts w:ascii="Times New Roman" w:eastAsia="Times New Roman" w:hAnsi="Times New Roman" w:cs="Times New Roman"/>
          <w:sz w:val="20"/>
          <w:szCs w:val="20"/>
        </w:rPr>
        <w:t xml:space="preserve"> termasuk mahasiswa Fakultas Kesehatan Universitas Ngudi Waluyo. Berdasarkan</w:t>
      </w:r>
      <w:r w:rsidR="00F53D91">
        <w:rPr>
          <w:rFonts w:ascii="Times New Roman" w:eastAsia="Times New Roman" w:hAnsi="Times New Roman" w:cs="Times New Roman"/>
          <w:sz w:val="20"/>
          <w:szCs w:val="20"/>
        </w:rPr>
        <w:t xml:space="preserve"> </w:t>
      </w:r>
      <w:r w:rsidRPr="00837813">
        <w:rPr>
          <w:rFonts w:ascii="Times New Roman" w:eastAsia="Times New Roman" w:hAnsi="Times New Roman" w:cs="Times New Roman"/>
          <w:sz w:val="20"/>
          <w:szCs w:val="20"/>
        </w:rPr>
        <w:t>latar belakang</w:t>
      </w:r>
      <w:r w:rsidR="00592073">
        <w:rPr>
          <w:rFonts w:ascii="Times New Roman" w:eastAsia="Times New Roman" w:hAnsi="Times New Roman" w:cs="Times New Roman"/>
          <w:sz w:val="20"/>
          <w:szCs w:val="20"/>
        </w:rPr>
        <w:t xml:space="preserve"> </w:t>
      </w:r>
      <w:r w:rsidRPr="00837813">
        <w:rPr>
          <w:rFonts w:ascii="Times New Roman" w:eastAsia="Times New Roman" w:hAnsi="Times New Roman" w:cs="Times New Roman"/>
          <w:sz w:val="20"/>
          <w:szCs w:val="20"/>
        </w:rPr>
        <w:t xml:space="preserve">yang telah diuraikan, </w:t>
      </w:r>
      <w:r w:rsidR="00592073">
        <w:rPr>
          <w:rFonts w:ascii="Times New Roman" w:eastAsia="Times New Roman" w:hAnsi="Times New Roman" w:cs="Times New Roman"/>
          <w:sz w:val="20"/>
          <w:szCs w:val="20"/>
        </w:rPr>
        <w:t xml:space="preserve">maka </w:t>
      </w:r>
      <w:r w:rsidRPr="00837813">
        <w:rPr>
          <w:rFonts w:ascii="Times New Roman" w:eastAsia="Times New Roman" w:hAnsi="Times New Roman" w:cs="Times New Roman"/>
          <w:sz w:val="20"/>
          <w:szCs w:val="20"/>
        </w:rPr>
        <w:t>penelitian ini perlu dilaku</w:t>
      </w:r>
      <w:r w:rsidR="00592073">
        <w:rPr>
          <w:rFonts w:ascii="Times New Roman" w:eastAsia="Times New Roman" w:hAnsi="Times New Roman" w:cs="Times New Roman"/>
          <w:sz w:val="20"/>
          <w:szCs w:val="20"/>
        </w:rPr>
        <w:t xml:space="preserve">kan </w:t>
      </w:r>
      <w:r w:rsidR="00B85AC9">
        <w:rPr>
          <w:rFonts w:ascii="Times New Roman" w:eastAsia="Times New Roman" w:hAnsi="Times New Roman" w:cs="Times New Roman"/>
          <w:sz w:val="20"/>
          <w:szCs w:val="20"/>
        </w:rPr>
        <w:t xml:space="preserve">dengan </w:t>
      </w:r>
      <w:r w:rsidR="00592073">
        <w:rPr>
          <w:rFonts w:ascii="Times New Roman" w:eastAsia="Times New Roman" w:hAnsi="Times New Roman" w:cs="Times New Roman"/>
          <w:sz w:val="20"/>
          <w:szCs w:val="20"/>
        </w:rPr>
        <w:t>t</w:t>
      </w:r>
      <w:r w:rsidRPr="00837813">
        <w:rPr>
          <w:rFonts w:ascii="Times New Roman" w:eastAsia="Times New Roman" w:hAnsi="Times New Roman" w:cs="Times New Roman"/>
          <w:sz w:val="20"/>
          <w:szCs w:val="20"/>
        </w:rPr>
        <w:t>ujuan untuk mengetahui</w:t>
      </w:r>
      <w:r w:rsidR="00592073">
        <w:rPr>
          <w:rFonts w:ascii="Times New Roman" w:eastAsia="Times New Roman" w:hAnsi="Times New Roman" w:cs="Times New Roman"/>
          <w:sz w:val="20"/>
          <w:szCs w:val="20"/>
        </w:rPr>
        <w:t xml:space="preserve"> gambaran</w:t>
      </w:r>
      <w:r w:rsidRPr="00837813">
        <w:rPr>
          <w:rFonts w:ascii="Times New Roman" w:eastAsia="Times New Roman" w:hAnsi="Times New Roman" w:cs="Times New Roman"/>
          <w:sz w:val="20"/>
          <w:szCs w:val="20"/>
        </w:rPr>
        <w:t xml:space="preserve"> pola konsumsi makanan</w:t>
      </w:r>
      <w:r w:rsidR="00B85AC9">
        <w:rPr>
          <w:rFonts w:ascii="Times New Roman" w:eastAsia="Times New Roman" w:hAnsi="Times New Roman" w:cs="Times New Roman"/>
          <w:sz w:val="20"/>
          <w:szCs w:val="20"/>
        </w:rPr>
        <w:t xml:space="preserve"> sel</w:t>
      </w:r>
      <w:r w:rsidR="00592073">
        <w:rPr>
          <w:rFonts w:ascii="Times New Roman" w:eastAsia="Times New Roman" w:hAnsi="Times New Roman" w:cs="Times New Roman"/>
          <w:sz w:val="20"/>
          <w:szCs w:val="20"/>
        </w:rPr>
        <w:t>ingan</w:t>
      </w:r>
      <w:r w:rsidRPr="00837813">
        <w:rPr>
          <w:rFonts w:ascii="Times New Roman" w:eastAsia="Times New Roman" w:hAnsi="Times New Roman" w:cs="Times New Roman"/>
          <w:sz w:val="20"/>
          <w:szCs w:val="20"/>
        </w:rPr>
        <w:t xml:space="preserve"> dan status gizi pada mahasiswa Fakultas Kesehatan Universitas Ngudi </w:t>
      </w:r>
      <w:proofErr w:type="gramStart"/>
      <w:r w:rsidRPr="00837813">
        <w:rPr>
          <w:rFonts w:ascii="Times New Roman" w:eastAsia="Times New Roman" w:hAnsi="Times New Roman" w:cs="Times New Roman"/>
          <w:sz w:val="20"/>
          <w:szCs w:val="20"/>
        </w:rPr>
        <w:t>Waluyo</w:t>
      </w:r>
      <w:r w:rsidR="00861F00">
        <w:rPr>
          <w:rFonts w:ascii="Times New Roman" w:eastAsia="Times New Roman" w:hAnsi="Times New Roman" w:cs="Times New Roman"/>
          <w:sz w:val="20"/>
          <w:szCs w:val="20"/>
        </w:rPr>
        <w:t xml:space="preserve">, </w:t>
      </w:r>
      <w:r w:rsidR="00194524">
        <w:rPr>
          <w:rFonts w:ascii="Times New Roman" w:eastAsia="Times New Roman" w:hAnsi="Times New Roman" w:cs="Times New Roman"/>
          <w:color w:val="231F20"/>
          <w:sz w:val="20"/>
          <w:szCs w:val="20"/>
        </w:rPr>
        <w:t xml:space="preserve"> Kabupaten</w:t>
      </w:r>
      <w:proofErr w:type="gramEnd"/>
      <w:r w:rsidR="00194524">
        <w:rPr>
          <w:rFonts w:ascii="Times New Roman" w:eastAsia="Times New Roman" w:hAnsi="Times New Roman" w:cs="Times New Roman"/>
          <w:color w:val="231F20"/>
          <w:sz w:val="20"/>
          <w:szCs w:val="20"/>
        </w:rPr>
        <w:t xml:space="preserve"> Semarang, Jawa Tengah.</w:t>
      </w:r>
    </w:p>
    <w:p w14:paraId="1711A5D6" w14:textId="77777777" w:rsidR="009876FC" w:rsidRDefault="009876FC" w:rsidP="00861F00">
      <w:pPr>
        <w:spacing w:after="0" w:line="240" w:lineRule="auto"/>
        <w:ind w:leftChars="0" w:firstLineChars="0" w:firstLine="720"/>
        <w:jc w:val="both"/>
        <w:rPr>
          <w:rFonts w:ascii="Times New Roman" w:eastAsia="Times New Roman" w:hAnsi="Times New Roman" w:cs="Times New Roman"/>
          <w:sz w:val="20"/>
          <w:szCs w:val="20"/>
        </w:rPr>
      </w:pPr>
    </w:p>
    <w:p w14:paraId="67DB8CCC" w14:textId="22D8242C" w:rsidR="00DE195B" w:rsidRDefault="000075DD">
      <w:pPr>
        <w:spacing w:after="0" w:line="240" w:lineRule="auto"/>
        <w:ind w:left="0" w:hanging="2"/>
        <w:jc w:val="both"/>
        <w:rPr>
          <w:rFonts w:ascii="Times New Roman" w:eastAsia="Times New Roman" w:hAnsi="Times New Roman" w:cs="Times New Roman"/>
          <w:sz w:val="20"/>
          <w:szCs w:val="20"/>
        </w:rPr>
      </w:pPr>
      <w:r w:rsidRPr="001930D7">
        <w:rPr>
          <w:rFonts w:ascii="Times New Roman" w:eastAsia="Times New Roman" w:hAnsi="Times New Roman" w:cs="Times New Roman"/>
          <w:color w:val="FF0000"/>
          <w:sz w:val="20"/>
          <w:szCs w:val="20"/>
        </w:rPr>
        <w:t xml:space="preserve"> </w:t>
      </w:r>
      <w:r w:rsidR="007628A4">
        <w:rPr>
          <w:rFonts w:ascii="Times New Roman" w:eastAsia="Times New Roman" w:hAnsi="Times New Roman" w:cs="Times New Roman"/>
          <w:b/>
          <w:sz w:val="20"/>
          <w:szCs w:val="20"/>
        </w:rPr>
        <w:t>MATERI DAN METODE</w:t>
      </w:r>
    </w:p>
    <w:p w14:paraId="7033F70E" w14:textId="59A122EE" w:rsidR="005A0602" w:rsidRPr="0014474D" w:rsidRDefault="00526500" w:rsidP="0014474D">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231F20"/>
          <w:sz w:val="20"/>
          <w:szCs w:val="20"/>
        </w:rPr>
      </w:pPr>
      <w:r>
        <w:rPr>
          <w:rFonts w:ascii="Times New Roman" w:eastAsia="Times New Roman" w:hAnsi="Times New Roman" w:cs="Times New Roman"/>
          <w:color w:val="231F20"/>
          <w:sz w:val="20"/>
          <w:szCs w:val="20"/>
        </w:rPr>
        <w:t xml:space="preserve">Jenis penelitian </w:t>
      </w:r>
      <w:r w:rsidR="00E91F59">
        <w:rPr>
          <w:rFonts w:ascii="Times New Roman" w:eastAsia="Times New Roman" w:hAnsi="Times New Roman" w:cs="Times New Roman"/>
          <w:color w:val="231F20"/>
          <w:sz w:val="20"/>
          <w:szCs w:val="20"/>
        </w:rPr>
        <w:t>yang digunakan adalah deskripti</w:t>
      </w:r>
      <w:r>
        <w:rPr>
          <w:rFonts w:ascii="Times New Roman" w:eastAsia="Times New Roman" w:hAnsi="Times New Roman" w:cs="Times New Roman"/>
          <w:color w:val="231F20"/>
          <w:sz w:val="20"/>
          <w:szCs w:val="20"/>
        </w:rPr>
        <w:t>f</w:t>
      </w:r>
      <w:r w:rsidR="00C92192">
        <w:rPr>
          <w:rFonts w:ascii="Times New Roman" w:eastAsia="Times New Roman" w:hAnsi="Times New Roman" w:cs="Times New Roman"/>
          <w:color w:val="231F20"/>
          <w:sz w:val="20"/>
          <w:szCs w:val="20"/>
        </w:rPr>
        <w:t xml:space="preserve"> dengan pendekatan</w:t>
      </w:r>
      <w:r w:rsidR="004B64A4">
        <w:rPr>
          <w:rFonts w:ascii="Times New Roman" w:eastAsia="Times New Roman" w:hAnsi="Times New Roman" w:cs="Times New Roman"/>
          <w:color w:val="231F20"/>
          <w:sz w:val="20"/>
          <w:szCs w:val="20"/>
        </w:rPr>
        <w:t xml:space="preserve"> </w:t>
      </w:r>
      <w:r w:rsidR="004B64A4" w:rsidRPr="00E24846">
        <w:rPr>
          <w:rFonts w:ascii="Times New Roman" w:eastAsia="Times New Roman" w:hAnsi="Times New Roman" w:cs="Times New Roman"/>
          <w:i/>
          <w:iCs/>
          <w:color w:val="231F20"/>
          <w:sz w:val="20"/>
          <w:szCs w:val="20"/>
        </w:rPr>
        <w:t>cross-sectional</w:t>
      </w:r>
      <w:r w:rsidR="00C92192">
        <w:rPr>
          <w:rFonts w:ascii="Times New Roman" w:eastAsia="Times New Roman" w:hAnsi="Times New Roman" w:cs="Times New Roman"/>
          <w:color w:val="231F20"/>
          <w:sz w:val="20"/>
          <w:szCs w:val="20"/>
        </w:rPr>
        <w:t>.</w:t>
      </w:r>
      <w:r w:rsidR="004A52D4">
        <w:rPr>
          <w:rFonts w:ascii="Times New Roman" w:eastAsia="Times New Roman" w:hAnsi="Times New Roman" w:cs="Times New Roman"/>
          <w:color w:val="231F20"/>
          <w:sz w:val="20"/>
          <w:szCs w:val="20"/>
        </w:rPr>
        <w:t xml:space="preserve"> Penelitian ini dilakukan di </w:t>
      </w:r>
      <w:r w:rsidR="004A52D4" w:rsidRPr="00015ED6">
        <w:rPr>
          <w:rFonts w:ascii="Times New Roman" w:eastAsia="Times New Roman" w:hAnsi="Times New Roman" w:cs="Times New Roman"/>
          <w:sz w:val="20"/>
          <w:szCs w:val="20"/>
        </w:rPr>
        <w:t>wilayah Universitas Ngudi Waluyo yang dilaksanakan pada bu</w:t>
      </w:r>
      <w:r w:rsidR="00A60C66" w:rsidRPr="00015ED6">
        <w:rPr>
          <w:rFonts w:ascii="Times New Roman" w:eastAsia="Times New Roman" w:hAnsi="Times New Roman" w:cs="Times New Roman"/>
          <w:sz w:val="20"/>
          <w:szCs w:val="20"/>
        </w:rPr>
        <w:t xml:space="preserve">lan Desember </w:t>
      </w:r>
      <w:r w:rsidR="004A52D4" w:rsidRPr="00015ED6">
        <w:rPr>
          <w:rFonts w:ascii="Times New Roman" w:eastAsia="Times New Roman" w:hAnsi="Times New Roman" w:cs="Times New Roman"/>
          <w:sz w:val="20"/>
          <w:szCs w:val="20"/>
        </w:rPr>
        <w:lastRenderedPageBreak/>
        <w:t>2024</w:t>
      </w:r>
      <w:r w:rsidR="00574489" w:rsidRPr="00015ED6">
        <w:rPr>
          <w:rFonts w:ascii="Times New Roman" w:eastAsia="Times New Roman" w:hAnsi="Times New Roman" w:cs="Times New Roman"/>
          <w:sz w:val="20"/>
          <w:szCs w:val="20"/>
        </w:rPr>
        <w:t>. Populasi dalam penelitian ini adalah seluruh mahasiswa Fakultas Kesehatan Universitas Ngudi Waluyo</w:t>
      </w:r>
      <w:r w:rsidR="00D9404A" w:rsidRPr="00015ED6">
        <w:rPr>
          <w:rFonts w:ascii="Times New Roman" w:eastAsia="Times New Roman" w:hAnsi="Times New Roman" w:cs="Times New Roman"/>
          <w:sz w:val="20"/>
          <w:szCs w:val="20"/>
        </w:rPr>
        <w:t xml:space="preserve"> dari </w:t>
      </w:r>
      <w:r w:rsidR="00FC16E7" w:rsidRPr="00015ED6">
        <w:rPr>
          <w:rFonts w:ascii="Times New Roman" w:eastAsia="Times New Roman" w:hAnsi="Times New Roman" w:cs="Times New Roman"/>
          <w:sz w:val="20"/>
          <w:szCs w:val="20"/>
        </w:rPr>
        <w:t>P</w:t>
      </w:r>
      <w:r w:rsidR="00D9404A" w:rsidRPr="00015ED6">
        <w:rPr>
          <w:rFonts w:ascii="Times New Roman" w:eastAsia="Times New Roman" w:hAnsi="Times New Roman" w:cs="Times New Roman"/>
          <w:sz w:val="20"/>
          <w:szCs w:val="20"/>
        </w:rPr>
        <w:t xml:space="preserve">rodi Farmasi, Gizi, Ilmu </w:t>
      </w:r>
      <w:r w:rsidR="00D9404A">
        <w:rPr>
          <w:rFonts w:ascii="Times New Roman" w:eastAsia="Times New Roman" w:hAnsi="Times New Roman" w:cs="Times New Roman"/>
          <w:color w:val="231F20"/>
          <w:sz w:val="20"/>
          <w:szCs w:val="20"/>
        </w:rPr>
        <w:t>Keolahragaan, Keperawatan, Kesehatan Masyaraka</w:t>
      </w:r>
      <w:r w:rsidR="00FC16E7">
        <w:rPr>
          <w:rFonts w:ascii="Times New Roman" w:eastAsia="Times New Roman" w:hAnsi="Times New Roman" w:cs="Times New Roman"/>
          <w:color w:val="231F20"/>
          <w:sz w:val="20"/>
          <w:szCs w:val="20"/>
        </w:rPr>
        <w:t xml:space="preserve">t </w:t>
      </w:r>
      <w:r w:rsidR="00D9404A">
        <w:rPr>
          <w:rFonts w:ascii="Times New Roman" w:eastAsia="Times New Roman" w:hAnsi="Times New Roman" w:cs="Times New Roman"/>
          <w:color w:val="231F20"/>
          <w:sz w:val="20"/>
          <w:szCs w:val="20"/>
        </w:rPr>
        <w:t>dan Kebidanan.</w:t>
      </w:r>
      <w:r w:rsidR="00574489">
        <w:rPr>
          <w:rFonts w:ascii="Times New Roman" w:eastAsia="Times New Roman" w:hAnsi="Times New Roman" w:cs="Times New Roman"/>
          <w:sz w:val="20"/>
          <w:szCs w:val="20"/>
        </w:rPr>
        <w:t xml:space="preserve"> </w:t>
      </w:r>
      <w:r w:rsidR="005A0602">
        <w:rPr>
          <w:rFonts w:ascii="Times New Roman" w:eastAsia="Times New Roman" w:hAnsi="Times New Roman" w:cs="Times New Roman"/>
          <w:color w:val="231F20"/>
          <w:sz w:val="20"/>
          <w:szCs w:val="20"/>
        </w:rPr>
        <w:t xml:space="preserve">Pengambilan </w:t>
      </w:r>
      <w:r w:rsidR="00FC16E7">
        <w:rPr>
          <w:rFonts w:ascii="Times New Roman" w:eastAsia="Times New Roman" w:hAnsi="Times New Roman" w:cs="Times New Roman"/>
          <w:color w:val="231F20"/>
          <w:sz w:val="20"/>
          <w:szCs w:val="20"/>
        </w:rPr>
        <w:t>subjek penelitian</w:t>
      </w:r>
      <w:r w:rsidR="005A0602">
        <w:rPr>
          <w:rFonts w:ascii="Times New Roman" w:eastAsia="Times New Roman" w:hAnsi="Times New Roman" w:cs="Times New Roman"/>
          <w:color w:val="231F20"/>
          <w:sz w:val="20"/>
          <w:szCs w:val="20"/>
        </w:rPr>
        <w:t xml:space="preserve"> dilakukan dengan teknik </w:t>
      </w:r>
      <w:r w:rsidR="005A0602" w:rsidRPr="005A0602">
        <w:rPr>
          <w:rFonts w:ascii="Times New Roman" w:eastAsia="Times New Roman" w:hAnsi="Times New Roman" w:cs="Times New Roman"/>
          <w:i/>
          <w:color w:val="231F20"/>
          <w:sz w:val="20"/>
          <w:szCs w:val="20"/>
        </w:rPr>
        <w:t>simple random sampling</w:t>
      </w:r>
      <w:r w:rsidR="005A0602">
        <w:rPr>
          <w:rFonts w:ascii="Times New Roman" w:eastAsia="Times New Roman" w:hAnsi="Times New Roman" w:cs="Times New Roman"/>
          <w:color w:val="231F20"/>
          <w:sz w:val="20"/>
          <w:szCs w:val="20"/>
        </w:rPr>
        <w:t xml:space="preserve"> </w:t>
      </w:r>
      <w:r w:rsidR="00FC16E7">
        <w:rPr>
          <w:rFonts w:ascii="Times New Roman" w:eastAsia="Times New Roman" w:hAnsi="Times New Roman" w:cs="Times New Roman"/>
          <w:color w:val="231F20"/>
          <w:sz w:val="20"/>
          <w:szCs w:val="20"/>
        </w:rPr>
        <w:t xml:space="preserve">dan diperoleh </w:t>
      </w:r>
      <w:r w:rsidR="005A0602">
        <w:rPr>
          <w:rFonts w:ascii="Times New Roman" w:eastAsia="Times New Roman" w:hAnsi="Times New Roman" w:cs="Times New Roman"/>
          <w:color w:val="231F20"/>
          <w:sz w:val="20"/>
          <w:szCs w:val="20"/>
        </w:rPr>
        <w:t xml:space="preserve">sebanyak 68 </w:t>
      </w:r>
      <w:r w:rsidR="00FC16E7">
        <w:rPr>
          <w:rFonts w:ascii="Times New Roman" w:eastAsia="Times New Roman" w:hAnsi="Times New Roman" w:cs="Times New Roman"/>
          <w:color w:val="231F20"/>
          <w:sz w:val="20"/>
          <w:szCs w:val="20"/>
        </w:rPr>
        <w:t>subjek</w:t>
      </w:r>
      <w:r w:rsidR="005A0602">
        <w:rPr>
          <w:rFonts w:ascii="Times New Roman" w:eastAsia="Times New Roman" w:hAnsi="Times New Roman" w:cs="Times New Roman"/>
          <w:color w:val="231F20"/>
          <w:sz w:val="20"/>
          <w:szCs w:val="20"/>
        </w:rPr>
        <w:t xml:space="preserve">. </w:t>
      </w:r>
      <w:r w:rsidR="002704BE">
        <w:rPr>
          <w:rFonts w:ascii="Times New Roman" w:eastAsia="Times New Roman" w:hAnsi="Times New Roman" w:cs="Times New Roman"/>
          <w:color w:val="231F20"/>
          <w:sz w:val="20"/>
          <w:szCs w:val="20"/>
        </w:rPr>
        <w:t xml:space="preserve">Adapun kriteria inklusi dalam pengambilan </w:t>
      </w:r>
      <w:r w:rsidR="00EC4C3B">
        <w:rPr>
          <w:rFonts w:ascii="Times New Roman" w:eastAsia="Times New Roman" w:hAnsi="Times New Roman" w:cs="Times New Roman"/>
          <w:color w:val="231F20"/>
          <w:sz w:val="20"/>
          <w:szCs w:val="20"/>
        </w:rPr>
        <w:t>subjek penelitian</w:t>
      </w:r>
      <w:r w:rsidR="002704BE">
        <w:rPr>
          <w:rFonts w:ascii="Times New Roman" w:eastAsia="Times New Roman" w:hAnsi="Times New Roman" w:cs="Times New Roman"/>
          <w:color w:val="231F20"/>
          <w:sz w:val="20"/>
          <w:szCs w:val="20"/>
        </w:rPr>
        <w:t xml:space="preserve"> adalah</w:t>
      </w:r>
      <w:r w:rsidR="00414F9D">
        <w:rPr>
          <w:rFonts w:ascii="Times New Roman" w:eastAsia="Times New Roman" w:hAnsi="Times New Roman" w:cs="Times New Roman"/>
          <w:color w:val="231F20"/>
          <w:sz w:val="20"/>
          <w:szCs w:val="20"/>
        </w:rPr>
        <w:t xml:space="preserve"> berusia 17 – 24 tahun dan</w:t>
      </w:r>
      <w:r w:rsidR="002704BE">
        <w:rPr>
          <w:rFonts w:ascii="Times New Roman" w:eastAsia="Times New Roman" w:hAnsi="Times New Roman" w:cs="Times New Roman"/>
          <w:color w:val="231F20"/>
          <w:sz w:val="20"/>
          <w:szCs w:val="20"/>
        </w:rPr>
        <w:t xml:space="preserve"> subjek yang menyatakan kesediaannya </w:t>
      </w:r>
      <w:r w:rsidR="007E52B0">
        <w:rPr>
          <w:rFonts w:ascii="Times New Roman" w:eastAsia="Times New Roman" w:hAnsi="Times New Roman" w:cs="Times New Roman"/>
          <w:color w:val="231F20"/>
          <w:sz w:val="20"/>
          <w:szCs w:val="20"/>
        </w:rPr>
        <w:t>secara sukarela untuk menjadi subjek penelitian yang tertuang dalam kuisioner, serta mengikuti penelitian hingga akhir.</w:t>
      </w:r>
      <w:r w:rsidR="001930D7">
        <w:rPr>
          <w:rFonts w:ascii="Times New Roman" w:eastAsia="Times New Roman" w:hAnsi="Times New Roman" w:cs="Times New Roman"/>
          <w:color w:val="231F20"/>
          <w:sz w:val="20"/>
          <w:szCs w:val="20"/>
        </w:rPr>
        <w:t xml:space="preserve"> Variabel yang di</w:t>
      </w:r>
      <w:r w:rsidR="00103F2C">
        <w:rPr>
          <w:rFonts w:ascii="Times New Roman" w:eastAsia="Times New Roman" w:hAnsi="Times New Roman" w:cs="Times New Roman"/>
          <w:color w:val="231F20"/>
          <w:sz w:val="20"/>
          <w:szCs w:val="20"/>
        </w:rPr>
        <w:t>lihat</w:t>
      </w:r>
      <w:r w:rsidR="001930D7">
        <w:rPr>
          <w:rFonts w:ascii="Times New Roman" w:eastAsia="Times New Roman" w:hAnsi="Times New Roman" w:cs="Times New Roman"/>
          <w:color w:val="231F20"/>
          <w:sz w:val="20"/>
          <w:szCs w:val="20"/>
        </w:rPr>
        <w:t xml:space="preserve"> dalam penelitian ini adalah pola konsumsi makanan selingan</w:t>
      </w:r>
      <w:r w:rsidR="0014474D">
        <w:rPr>
          <w:rFonts w:ascii="Times New Roman" w:eastAsia="Times New Roman" w:hAnsi="Times New Roman" w:cs="Times New Roman"/>
          <w:color w:val="231F20"/>
          <w:sz w:val="20"/>
          <w:szCs w:val="20"/>
        </w:rPr>
        <w:t xml:space="preserve"> yaitu frekuensi dan preferensi </w:t>
      </w:r>
      <w:r w:rsidR="0013158D">
        <w:rPr>
          <w:rFonts w:ascii="Times New Roman" w:eastAsia="Times New Roman" w:hAnsi="Times New Roman" w:cs="Times New Roman"/>
          <w:color w:val="231F20"/>
          <w:sz w:val="20"/>
          <w:szCs w:val="20"/>
        </w:rPr>
        <w:t xml:space="preserve">jenis olahan </w:t>
      </w:r>
      <w:r w:rsidR="0014474D">
        <w:rPr>
          <w:rFonts w:ascii="Times New Roman" w:eastAsia="Times New Roman" w:hAnsi="Times New Roman" w:cs="Times New Roman"/>
          <w:color w:val="231F20"/>
          <w:sz w:val="20"/>
          <w:szCs w:val="20"/>
        </w:rPr>
        <w:t xml:space="preserve">makanan selingan, </w:t>
      </w:r>
      <w:proofErr w:type="gramStart"/>
      <w:r w:rsidR="0014474D">
        <w:rPr>
          <w:rFonts w:ascii="Times New Roman" w:eastAsia="Times New Roman" w:hAnsi="Times New Roman" w:cs="Times New Roman"/>
          <w:color w:val="231F20"/>
          <w:sz w:val="20"/>
          <w:szCs w:val="20"/>
        </w:rPr>
        <w:t>serta</w:t>
      </w:r>
      <w:r w:rsidR="001930D7">
        <w:rPr>
          <w:rFonts w:ascii="Times New Roman" w:eastAsia="Times New Roman" w:hAnsi="Times New Roman" w:cs="Times New Roman"/>
          <w:color w:val="231F20"/>
          <w:sz w:val="20"/>
          <w:szCs w:val="20"/>
        </w:rPr>
        <w:t xml:space="preserve">  status</w:t>
      </w:r>
      <w:proofErr w:type="gramEnd"/>
      <w:r w:rsidR="001930D7">
        <w:rPr>
          <w:rFonts w:ascii="Times New Roman" w:eastAsia="Times New Roman" w:hAnsi="Times New Roman" w:cs="Times New Roman"/>
          <w:color w:val="231F20"/>
          <w:sz w:val="20"/>
          <w:szCs w:val="20"/>
        </w:rPr>
        <w:t xml:space="preserve"> giz</w:t>
      </w:r>
      <w:r w:rsidR="00376933">
        <w:rPr>
          <w:rFonts w:ascii="Times New Roman" w:eastAsia="Times New Roman" w:hAnsi="Times New Roman" w:cs="Times New Roman"/>
          <w:color w:val="231F20"/>
          <w:sz w:val="20"/>
          <w:szCs w:val="20"/>
        </w:rPr>
        <w:t>i</w:t>
      </w:r>
      <w:r w:rsidR="0014474D">
        <w:rPr>
          <w:rFonts w:ascii="Times New Roman" w:eastAsia="Times New Roman" w:hAnsi="Times New Roman" w:cs="Times New Roman"/>
          <w:color w:val="231F20"/>
          <w:sz w:val="20"/>
          <w:szCs w:val="20"/>
        </w:rPr>
        <w:t xml:space="preserve"> yang diperoleh dari perhitungan IMT (Indeks Massa Tubuh)</w:t>
      </w:r>
      <w:r w:rsidR="001930D7">
        <w:rPr>
          <w:rFonts w:ascii="Times New Roman" w:eastAsia="Times New Roman" w:hAnsi="Times New Roman" w:cs="Times New Roman"/>
          <w:color w:val="231F20"/>
          <w:sz w:val="20"/>
          <w:szCs w:val="20"/>
        </w:rPr>
        <w:t>.</w:t>
      </w:r>
      <w:r w:rsidR="00286EE5">
        <w:rPr>
          <w:rFonts w:ascii="Times New Roman" w:eastAsia="Times New Roman" w:hAnsi="Times New Roman" w:cs="Times New Roman"/>
          <w:color w:val="231F20"/>
          <w:sz w:val="20"/>
          <w:szCs w:val="20"/>
        </w:rPr>
        <w:t xml:space="preserve"> </w:t>
      </w:r>
    </w:p>
    <w:p w14:paraId="64800EBD" w14:textId="2CDEFB6C" w:rsidR="003929D4" w:rsidRDefault="003929D4">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FF0000"/>
          <w:sz w:val="20"/>
          <w:szCs w:val="20"/>
        </w:rPr>
      </w:pPr>
    </w:p>
    <w:p w14:paraId="11A1ACF1" w14:textId="285C40B3" w:rsidR="005E5FF5" w:rsidRDefault="007628A4" w:rsidP="0057329B">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HASIL DAN PEMBAHASAN</w:t>
      </w:r>
    </w:p>
    <w:p w14:paraId="23ECFF25" w14:textId="068C084F" w:rsidR="00B86FFF" w:rsidRDefault="00C02634" w:rsidP="0057329B">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Pada penelitian ini, gambaran pola konsumsi makanan selingan diperoleh dengan me</w:t>
      </w:r>
      <w:r w:rsidR="001930D7">
        <w:rPr>
          <w:rFonts w:ascii="Times New Roman" w:eastAsia="Times New Roman" w:hAnsi="Times New Roman" w:cs="Times New Roman"/>
          <w:bCs/>
          <w:color w:val="000000"/>
          <w:sz w:val="20"/>
          <w:szCs w:val="20"/>
        </w:rPr>
        <w:t xml:space="preserve">lakukan penghitungan persentase </w:t>
      </w:r>
      <w:r>
        <w:rPr>
          <w:rFonts w:ascii="Times New Roman" w:eastAsia="Times New Roman" w:hAnsi="Times New Roman" w:cs="Times New Roman"/>
          <w:bCs/>
          <w:color w:val="000000"/>
          <w:sz w:val="20"/>
          <w:szCs w:val="20"/>
        </w:rPr>
        <w:t xml:space="preserve">jumlah </w:t>
      </w:r>
      <w:r w:rsidR="00BF3B90">
        <w:rPr>
          <w:rFonts w:ascii="Times New Roman" w:eastAsia="Times New Roman" w:hAnsi="Times New Roman" w:cs="Times New Roman"/>
          <w:bCs/>
          <w:color w:val="000000"/>
          <w:sz w:val="20"/>
          <w:szCs w:val="20"/>
        </w:rPr>
        <w:t>subjek</w:t>
      </w:r>
      <w:r>
        <w:rPr>
          <w:rFonts w:ascii="Times New Roman" w:eastAsia="Times New Roman" w:hAnsi="Times New Roman" w:cs="Times New Roman"/>
          <w:bCs/>
          <w:color w:val="000000"/>
          <w:sz w:val="20"/>
          <w:szCs w:val="20"/>
        </w:rPr>
        <w:t xml:space="preserve"> </w:t>
      </w:r>
      <w:r w:rsidR="001930D7">
        <w:rPr>
          <w:rFonts w:ascii="Times New Roman" w:eastAsia="Times New Roman" w:hAnsi="Times New Roman" w:cs="Times New Roman"/>
          <w:bCs/>
          <w:color w:val="000000"/>
          <w:sz w:val="20"/>
          <w:szCs w:val="20"/>
        </w:rPr>
        <w:t xml:space="preserve">untuk aspek frekuensi </w:t>
      </w:r>
      <w:r>
        <w:rPr>
          <w:rFonts w:ascii="Times New Roman" w:eastAsia="Times New Roman" w:hAnsi="Times New Roman" w:cs="Times New Roman"/>
          <w:bCs/>
          <w:color w:val="000000"/>
          <w:sz w:val="20"/>
          <w:szCs w:val="20"/>
        </w:rPr>
        <w:t xml:space="preserve">konsumsi </w:t>
      </w:r>
      <w:r w:rsidR="00D10690">
        <w:rPr>
          <w:rFonts w:ascii="Times New Roman" w:eastAsia="Times New Roman" w:hAnsi="Times New Roman" w:cs="Times New Roman"/>
          <w:bCs/>
          <w:color w:val="000000"/>
          <w:sz w:val="20"/>
          <w:szCs w:val="20"/>
        </w:rPr>
        <w:t xml:space="preserve">harian dan pemilihan jenis </w:t>
      </w:r>
      <w:r>
        <w:rPr>
          <w:rFonts w:ascii="Times New Roman" w:eastAsia="Times New Roman" w:hAnsi="Times New Roman" w:cs="Times New Roman"/>
          <w:bCs/>
          <w:color w:val="000000"/>
          <w:sz w:val="20"/>
          <w:szCs w:val="20"/>
        </w:rPr>
        <w:t xml:space="preserve">olahan </w:t>
      </w:r>
      <w:r w:rsidR="00D10690">
        <w:rPr>
          <w:rFonts w:ascii="Times New Roman" w:eastAsia="Times New Roman" w:hAnsi="Times New Roman" w:cs="Times New Roman"/>
          <w:bCs/>
          <w:color w:val="000000"/>
          <w:sz w:val="20"/>
          <w:szCs w:val="20"/>
        </w:rPr>
        <w:t>makanan selingan. Selain itu, dilakukan penggolongan aspek status gizi berdasarkan perhitungan IMT subjek yang diperoleh dari data berat badan</w:t>
      </w:r>
      <w:r w:rsidR="004E54BB">
        <w:rPr>
          <w:rFonts w:ascii="Times New Roman" w:eastAsia="Times New Roman" w:hAnsi="Times New Roman" w:cs="Times New Roman"/>
          <w:bCs/>
          <w:color w:val="000000"/>
          <w:sz w:val="20"/>
          <w:szCs w:val="20"/>
        </w:rPr>
        <w:t xml:space="preserve"> (BB)</w:t>
      </w:r>
      <w:r w:rsidR="00D10690">
        <w:rPr>
          <w:rFonts w:ascii="Times New Roman" w:eastAsia="Times New Roman" w:hAnsi="Times New Roman" w:cs="Times New Roman"/>
          <w:bCs/>
          <w:color w:val="000000"/>
          <w:sz w:val="20"/>
          <w:szCs w:val="20"/>
        </w:rPr>
        <w:t xml:space="preserve"> dan tinggi badan</w:t>
      </w:r>
      <w:r w:rsidR="004E54BB">
        <w:rPr>
          <w:rFonts w:ascii="Times New Roman" w:eastAsia="Times New Roman" w:hAnsi="Times New Roman" w:cs="Times New Roman"/>
          <w:bCs/>
          <w:color w:val="000000"/>
          <w:sz w:val="20"/>
          <w:szCs w:val="20"/>
        </w:rPr>
        <w:t xml:space="preserve"> (TB)</w:t>
      </w:r>
      <w:r w:rsidR="00D10690">
        <w:rPr>
          <w:rFonts w:ascii="Times New Roman" w:eastAsia="Times New Roman" w:hAnsi="Times New Roman" w:cs="Times New Roman"/>
          <w:bCs/>
          <w:color w:val="000000"/>
          <w:sz w:val="20"/>
          <w:szCs w:val="20"/>
        </w:rPr>
        <w:t xml:space="preserve">, dengan rumus </w:t>
      </w:r>
      <w:r w:rsidR="004E54BB">
        <w:rPr>
          <w:rFonts w:ascii="Times New Roman" w:eastAsia="Times New Roman" w:hAnsi="Times New Roman" w:cs="Times New Roman"/>
          <w:bCs/>
          <w:color w:val="000000"/>
          <w:sz w:val="20"/>
          <w:szCs w:val="20"/>
        </w:rPr>
        <w:t xml:space="preserve">berdasarkan </w:t>
      </w:r>
      <w:r w:rsidR="004E54BB" w:rsidRPr="004E54BB">
        <w:rPr>
          <w:rFonts w:ascii="Times New Roman" w:eastAsia="Times New Roman" w:hAnsi="Times New Roman" w:cs="Times New Roman"/>
          <w:bCs/>
          <w:i/>
          <w:color w:val="000000"/>
          <w:sz w:val="20"/>
          <w:szCs w:val="20"/>
        </w:rPr>
        <w:t>World Health Organization</w:t>
      </w:r>
      <w:r w:rsidR="004E54BB">
        <w:rPr>
          <w:rFonts w:ascii="Times New Roman" w:eastAsia="Times New Roman" w:hAnsi="Times New Roman" w:cs="Times New Roman"/>
          <w:bCs/>
          <w:color w:val="000000"/>
          <w:sz w:val="20"/>
          <w:szCs w:val="20"/>
        </w:rPr>
        <w:t xml:space="preserve"> (WHO) </w:t>
      </w:r>
      <w:r w:rsidR="00D10690">
        <w:rPr>
          <w:rFonts w:ascii="Times New Roman" w:eastAsia="Times New Roman" w:hAnsi="Times New Roman" w:cs="Times New Roman"/>
          <w:bCs/>
          <w:color w:val="000000"/>
          <w:sz w:val="20"/>
          <w:szCs w:val="20"/>
        </w:rPr>
        <w:t>sebagai berikut</w:t>
      </w:r>
      <w:r w:rsidR="00B86FFF">
        <w:rPr>
          <w:rFonts w:ascii="Times New Roman" w:eastAsia="Times New Roman" w:hAnsi="Times New Roman" w:cs="Times New Roman"/>
          <w:bCs/>
          <w:color w:val="000000"/>
          <w:sz w:val="20"/>
          <w:szCs w:val="20"/>
        </w:rPr>
        <w:t>:</w:t>
      </w:r>
    </w:p>
    <w:p w14:paraId="700E0CB0" w14:textId="2BF1BE9D" w:rsidR="007A51A3" w:rsidRDefault="007A51A3" w:rsidP="004E54BB">
      <w:pPr>
        <w:pBdr>
          <w:top w:val="nil"/>
          <w:left w:val="nil"/>
          <w:bottom w:val="nil"/>
          <w:right w:val="nil"/>
          <w:between w:val="nil"/>
        </w:pBdr>
        <w:spacing w:after="0" w:line="240" w:lineRule="auto"/>
        <w:ind w:left="0" w:hanging="2"/>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IMT = </w:t>
      </w:r>
      <w:r w:rsidR="004E54BB">
        <w:rPr>
          <w:rFonts w:ascii="Times New Roman" w:eastAsia="Times New Roman" w:hAnsi="Times New Roman" w:cs="Times New Roman"/>
          <w:bCs/>
          <w:color w:val="000000"/>
          <w:sz w:val="20"/>
          <w:szCs w:val="20"/>
        </w:rPr>
        <w:t>BB (kg) / TB</w:t>
      </w:r>
      <w:r w:rsidR="004E54BB" w:rsidRPr="004E54BB">
        <w:rPr>
          <w:rFonts w:ascii="Times New Roman" w:eastAsia="Times New Roman" w:hAnsi="Times New Roman" w:cs="Times New Roman"/>
          <w:bCs/>
          <w:color w:val="000000"/>
          <w:sz w:val="20"/>
          <w:szCs w:val="20"/>
          <w:vertAlign w:val="superscript"/>
        </w:rPr>
        <w:t>2</w:t>
      </w:r>
      <w:r w:rsidR="004E54BB">
        <w:rPr>
          <w:rFonts w:ascii="Times New Roman" w:eastAsia="Times New Roman" w:hAnsi="Times New Roman" w:cs="Times New Roman"/>
          <w:bCs/>
          <w:color w:val="000000"/>
          <w:sz w:val="20"/>
          <w:szCs w:val="20"/>
        </w:rPr>
        <w:t xml:space="preserve"> (m)</w:t>
      </w:r>
    </w:p>
    <w:p w14:paraId="19272ED3" w14:textId="09CACCFE" w:rsidR="00B86FFF" w:rsidRDefault="0013158D" w:rsidP="005E5FF5">
      <w:pPr>
        <w:pBdr>
          <w:top w:val="nil"/>
          <w:left w:val="nil"/>
          <w:bottom w:val="nil"/>
          <w:right w:val="nil"/>
          <w:between w:val="nil"/>
        </w:pBdr>
        <w:spacing w:after="0" w:line="240" w:lineRule="auto"/>
        <w:ind w:left="0" w:hanging="2"/>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Selanjutnya, n</w:t>
      </w:r>
      <w:r w:rsidR="004E54BB">
        <w:rPr>
          <w:rFonts w:ascii="Times New Roman" w:eastAsia="Times New Roman" w:hAnsi="Times New Roman" w:cs="Times New Roman"/>
          <w:bCs/>
          <w:color w:val="000000"/>
          <w:sz w:val="20"/>
          <w:szCs w:val="20"/>
        </w:rPr>
        <w:t>ilai IMT diinterpretasikan dengan penggolongan status gizi sebagai berikut:</w:t>
      </w:r>
    </w:p>
    <w:p w14:paraId="4DA7E330" w14:textId="4426F482" w:rsidR="004E54BB" w:rsidRPr="004E54BB" w:rsidRDefault="004E54BB" w:rsidP="004E54BB">
      <w:pPr>
        <w:pBdr>
          <w:top w:val="nil"/>
          <w:left w:val="nil"/>
          <w:bottom w:val="nil"/>
          <w:right w:val="nil"/>
          <w:between w:val="nil"/>
        </w:pBdr>
        <w:tabs>
          <w:tab w:val="left" w:pos="1710"/>
          <w:tab w:val="left" w:pos="1890"/>
        </w:tabs>
        <w:spacing w:after="0" w:line="240" w:lineRule="auto"/>
        <w:ind w:leftChars="244" w:left="539" w:hanging="2"/>
        <w:jc w:val="both"/>
        <w:rPr>
          <w:rFonts w:ascii="Times New Roman" w:eastAsia="Times New Roman" w:hAnsi="Times New Roman" w:cs="Times New Roman"/>
          <w:bCs/>
          <w:color w:val="000000"/>
          <w:sz w:val="20"/>
          <w:szCs w:val="20"/>
        </w:rPr>
      </w:pPr>
      <w:r w:rsidRPr="004E54BB">
        <w:rPr>
          <w:rFonts w:ascii="Times New Roman" w:eastAsia="Times New Roman" w:hAnsi="Times New Roman" w:cs="Times New Roman"/>
          <w:bCs/>
          <w:color w:val="000000"/>
          <w:sz w:val="20"/>
          <w:szCs w:val="20"/>
        </w:rPr>
        <w:t>IMT &lt; 18,5</w:t>
      </w:r>
      <w:r>
        <w:rPr>
          <w:rFonts w:ascii="Times New Roman" w:eastAsia="Times New Roman" w:hAnsi="Times New Roman" w:cs="Times New Roman"/>
          <w:bCs/>
          <w:color w:val="000000"/>
          <w:sz w:val="20"/>
          <w:szCs w:val="20"/>
        </w:rPr>
        <w:t xml:space="preserve"> </w:t>
      </w:r>
      <w:r w:rsidRPr="004E54BB">
        <w:rPr>
          <w:rFonts w:ascii="Times New Roman" w:eastAsia="Times New Roman" w:hAnsi="Times New Roman" w:cs="Times New Roman"/>
          <w:bCs/>
          <w:color w:val="000000"/>
          <w:sz w:val="20"/>
          <w:szCs w:val="20"/>
        </w:rPr>
        <w:t>=</w:t>
      </w:r>
      <w:r>
        <w:rPr>
          <w:rFonts w:ascii="Times New Roman" w:eastAsia="Times New Roman" w:hAnsi="Times New Roman" w:cs="Times New Roman"/>
          <w:bCs/>
          <w:color w:val="000000"/>
          <w:sz w:val="20"/>
          <w:szCs w:val="20"/>
        </w:rPr>
        <w:tab/>
      </w:r>
      <w:r w:rsidRPr="004E54BB">
        <w:rPr>
          <w:rFonts w:ascii="Times New Roman" w:eastAsia="Times New Roman" w:hAnsi="Times New Roman" w:cs="Times New Roman"/>
          <w:bCs/>
          <w:color w:val="000000"/>
          <w:sz w:val="20"/>
          <w:szCs w:val="20"/>
        </w:rPr>
        <w:t>Berat badan kurang/</w:t>
      </w:r>
      <w:r w:rsidR="0013158D">
        <w:rPr>
          <w:rFonts w:ascii="Times New Roman" w:eastAsia="Times New Roman" w:hAnsi="Times New Roman" w:cs="Times New Roman"/>
          <w:bCs/>
          <w:color w:val="000000"/>
          <w:sz w:val="20"/>
          <w:szCs w:val="20"/>
        </w:rPr>
        <w:t xml:space="preserve"> </w:t>
      </w:r>
      <w:r w:rsidRPr="004E54BB">
        <w:rPr>
          <w:rFonts w:ascii="Times New Roman" w:eastAsia="Times New Roman" w:hAnsi="Times New Roman" w:cs="Times New Roman"/>
          <w:bCs/>
          <w:i/>
          <w:color w:val="000000"/>
          <w:sz w:val="20"/>
          <w:szCs w:val="20"/>
        </w:rPr>
        <w:t>Underweight</w:t>
      </w:r>
    </w:p>
    <w:p w14:paraId="335B501D" w14:textId="34A461EE" w:rsidR="004E54BB" w:rsidRPr="004E54BB" w:rsidRDefault="004E54BB" w:rsidP="004E54BB">
      <w:pPr>
        <w:pBdr>
          <w:top w:val="nil"/>
          <w:left w:val="nil"/>
          <w:bottom w:val="nil"/>
          <w:right w:val="nil"/>
          <w:between w:val="nil"/>
        </w:pBdr>
        <w:spacing w:after="0" w:line="240" w:lineRule="auto"/>
        <w:ind w:leftChars="244" w:left="539" w:hanging="2"/>
        <w:jc w:val="both"/>
        <w:rPr>
          <w:rFonts w:ascii="Times New Roman" w:eastAsia="Times New Roman" w:hAnsi="Times New Roman" w:cs="Times New Roman"/>
          <w:bCs/>
          <w:color w:val="000000"/>
          <w:sz w:val="20"/>
          <w:szCs w:val="20"/>
        </w:rPr>
      </w:pPr>
      <w:r w:rsidRPr="004E54BB">
        <w:rPr>
          <w:rFonts w:ascii="Times New Roman" w:eastAsia="Times New Roman" w:hAnsi="Times New Roman" w:cs="Times New Roman"/>
          <w:bCs/>
          <w:color w:val="000000"/>
          <w:sz w:val="20"/>
          <w:szCs w:val="20"/>
        </w:rPr>
        <w:t>IMT 18,5 – 22,9</w:t>
      </w:r>
      <w:r>
        <w:rPr>
          <w:rFonts w:ascii="Times New Roman" w:eastAsia="Times New Roman" w:hAnsi="Times New Roman" w:cs="Times New Roman"/>
          <w:bCs/>
          <w:color w:val="000000"/>
          <w:sz w:val="20"/>
          <w:szCs w:val="20"/>
        </w:rPr>
        <w:t xml:space="preserve"> </w:t>
      </w:r>
      <w:r w:rsidRPr="004E54BB">
        <w:rPr>
          <w:rFonts w:ascii="Times New Roman" w:eastAsia="Times New Roman" w:hAnsi="Times New Roman" w:cs="Times New Roman"/>
          <w:bCs/>
          <w:color w:val="000000"/>
          <w:sz w:val="20"/>
          <w:szCs w:val="20"/>
        </w:rPr>
        <w:t>= Normal</w:t>
      </w:r>
    </w:p>
    <w:p w14:paraId="5708E4AB" w14:textId="6FD57702" w:rsidR="004E54BB" w:rsidRDefault="004E54BB" w:rsidP="004E54BB">
      <w:pPr>
        <w:pBdr>
          <w:top w:val="nil"/>
          <w:left w:val="nil"/>
          <w:bottom w:val="nil"/>
          <w:right w:val="nil"/>
          <w:between w:val="nil"/>
        </w:pBdr>
        <w:spacing w:after="0" w:line="240" w:lineRule="auto"/>
        <w:ind w:leftChars="244" w:left="539" w:hanging="2"/>
        <w:jc w:val="both"/>
        <w:rPr>
          <w:rFonts w:ascii="Times New Roman" w:eastAsia="Times New Roman" w:hAnsi="Times New Roman" w:cs="Times New Roman"/>
          <w:bCs/>
          <w:color w:val="000000"/>
          <w:sz w:val="20"/>
          <w:szCs w:val="20"/>
        </w:rPr>
      </w:pPr>
      <w:r w:rsidRPr="004E54BB">
        <w:rPr>
          <w:rFonts w:ascii="Times New Roman" w:eastAsia="Times New Roman" w:hAnsi="Times New Roman" w:cs="Times New Roman"/>
          <w:bCs/>
          <w:color w:val="000000"/>
          <w:sz w:val="20"/>
          <w:szCs w:val="20"/>
        </w:rPr>
        <w:t xml:space="preserve">IMT 23 - 24,9 = </w:t>
      </w:r>
      <w:r w:rsidRPr="004E54BB">
        <w:rPr>
          <w:rFonts w:ascii="Times New Roman" w:eastAsia="Times New Roman" w:hAnsi="Times New Roman" w:cs="Times New Roman"/>
          <w:bCs/>
          <w:i/>
          <w:color w:val="000000"/>
          <w:sz w:val="20"/>
          <w:szCs w:val="20"/>
        </w:rPr>
        <w:t>Overweight</w:t>
      </w:r>
    </w:p>
    <w:p w14:paraId="67CDADF9" w14:textId="70CD4F38" w:rsidR="004E54BB" w:rsidRPr="004E54BB" w:rsidRDefault="004E54BB" w:rsidP="004E54BB">
      <w:pPr>
        <w:pBdr>
          <w:top w:val="nil"/>
          <w:left w:val="nil"/>
          <w:bottom w:val="nil"/>
          <w:right w:val="nil"/>
          <w:between w:val="nil"/>
        </w:pBdr>
        <w:spacing w:after="0" w:line="240" w:lineRule="auto"/>
        <w:ind w:leftChars="244" w:left="539" w:hanging="2"/>
        <w:jc w:val="both"/>
        <w:rPr>
          <w:rFonts w:ascii="Times New Roman" w:eastAsia="Times New Roman" w:hAnsi="Times New Roman" w:cs="Times New Roman"/>
          <w:bCs/>
          <w:color w:val="000000"/>
          <w:sz w:val="20"/>
          <w:szCs w:val="20"/>
        </w:rPr>
      </w:pPr>
      <w:r w:rsidRPr="004E54BB">
        <w:rPr>
          <w:rFonts w:ascii="Times New Roman" w:eastAsia="Times New Roman" w:hAnsi="Times New Roman" w:cs="Times New Roman"/>
          <w:bCs/>
          <w:color w:val="000000"/>
          <w:sz w:val="20"/>
          <w:szCs w:val="20"/>
        </w:rPr>
        <w:t>IMT 25,0 – 29,9</w:t>
      </w:r>
      <w:r>
        <w:rPr>
          <w:rFonts w:ascii="Times New Roman" w:eastAsia="Times New Roman" w:hAnsi="Times New Roman" w:cs="Times New Roman"/>
          <w:bCs/>
          <w:color w:val="000000"/>
          <w:sz w:val="20"/>
          <w:szCs w:val="20"/>
        </w:rPr>
        <w:t xml:space="preserve"> = </w:t>
      </w:r>
      <w:r w:rsidRPr="004E54BB">
        <w:rPr>
          <w:rFonts w:ascii="Times New Roman" w:eastAsia="Times New Roman" w:hAnsi="Times New Roman" w:cs="Times New Roman"/>
          <w:bCs/>
          <w:color w:val="000000"/>
          <w:sz w:val="20"/>
          <w:szCs w:val="20"/>
        </w:rPr>
        <w:t>Gemuk/</w:t>
      </w:r>
      <w:r>
        <w:rPr>
          <w:rFonts w:ascii="Times New Roman" w:eastAsia="Times New Roman" w:hAnsi="Times New Roman" w:cs="Times New Roman"/>
          <w:bCs/>
          <w:color w:val="000000"/>
          <w:sz w:val="20"/>
          <w:szCs w:val="20"/>
        </w:rPr>
        <w:t xml:space="preserve"> </w:t>
      </w:r>
      <w:r w:rsidRPr="004E54BB">
        <w:rPr>
          <w:rFonts w:ascii="Times New Roman" w:eastAsia="Times New Roman" w:hAnsi="Times New Roman" w:cs="Times New Roman"/>
          <w:bCs/>
          <w:i/>
          <w:color w:val="000000"/>
          <w:sz w:val="20"/>
          <w:szCs w:val="20"/>
        </w:rPr>
        <w:t>Obese I</w:t>
      </w:r>
    </w:p>
    <w:p w14:paraId="3E3DD97B" w14:textId="614D635A" w:rsidR="004E54BB" w:rsidRDefault="004E54BB" w:rsidP="004E54BB">
      <w:pPr>
        <w:pBdr>
          <w:top w:val="nil"/>
          <w:left w:val="nil"/>
          <w:bottom w:val="nil"/>
          <w:right w:val="nil"/>
          <w:between w:val="nil"/>
        </w:pBdr>
        <w:spacing w:after="0" w:line="240" w:lineRule="auto"/>
        <w:ind w:leftChars="244" w:left="539" w:hanging="2"/>
        <w:jc w:val="both"/>
        <w:rPr>
          <w:rFonts w:ascii="Times New Roman" w:eastAsia="Times New Roman" w:hAnsi="Times New Roman" w:cs="Times New Roman"/>
          <w:bCs/>
          <w:color w:val="000000"/>
          <w:sz w:val="20"/>
          <w:szCs w:val="20"/>
        </w:rPr>
      </w:pPr>
      <w:r w:rsidRPr="004E54BB">
        <w:rPr>
          <w:rFonts w:ascii="Times New Roman" w:eastAsia="Times New Roman" w:hAnsi="Times New Roman" w:cs="Times New Roman"/>
          <w:bCs/>
          <w:color w:val="000000"/>
          <w:sz w:val="20"/>
          <w:szCs w:val="20"/>
        </w:rPr>
        <w:t>IMT &gt;= 30,0</w:t>
      </w:r>
      <w:r>
        <w:rPr>
          <w:rFonts w:ascii="Times New Roman" w:eastAsia="Times New Roman" w:hAnsi="Times New Roman" w:cs="Times New Roman"/>
          <w:bCs/>
          <w:color w:val="000000"/>
          <w:sz w:val="20"/>
          <w:szCs w:val="20"/>
        </w:rPr>
        <w:t xml:space="preserve"> </w:t>
      </w:r>
      <w:r w:rsidRPr="004E54BB">
        <w:rPr>
          <w:rFonts w:ascii="Times New Roman" w:eastAsia="Times New Roman" w:hAnsi="Times New Roman" w:cs="Times New Roman"/>
          <w:bCs/>
          <w:color w:val="000000"/>
          <w:sz w:val="20"/>
          <w:szCs w:val="20"/>
        </w:rPr>
        <w:t>= Sangat Gemuk /</w:t>
      </w:r>
      <w:r>
        <w:rPr>
          <w:rFonts w:ascii="Times New Roman" w:eastAsia="Times New Roman" w:hAnsi="Times New Roman" w:cs="Times New Roman"/>
          <w:bCs/>
          <w:color w:val="000000"/>
          <w:sz w:val="20"/>
          <w:szCs w:val="20"/>
        </w:rPr>
        <w:t xml:space="preserve"> </w:t>
      </w:r>
      <w:r w:rsidRPr="004E54BB">
        <w:rPr>
          <w:rFonts w:ascii="Times New Roman" w:eastAsia="Times New Roman" w:hAnsi="Times New Roman" w:cs="Times New Roman"/>
          <w:bCs/>
          <w:i/>
          <w:color w:val="000000"/>
          <w:sz w:val="20"/>
          <w:szCs w:val="20"/>
        </w:rPr>
        <w:t>Obese II</w:t>
      </w:r>
      <w:r>
        <w:rPr>
          <w:rFonts w:ascii="Times New Roman" w:eastAsia="Times New Roman" w:hAnsi="Times New Roman" w:cs="Times New Roman"/>
          <w:bCs/>
          <w:i/>
          <w:color w:val="000000"/>
          <w:sz w:val="20"/>
          <w:szCs w:val="20"/>
        </w:rPr>
        <w:t xml:space="preserve"> </w:t>
      </w:r>
      <w:r>
        <w:rPr>
          <w:rFonts w:ascii="Times New Roman" w:eastAsia="Times New Roman" w:hAnsi="Times New Roman" w:cs="Times New Roman"/>
          <w:bCs/>
          <w:i/>
          <w:color w:val="000000"/>
          <w:sz w:val="20"/>
          <w:szCs w:val="20"/>
        </w:rPr>
        <w:fldChar w:fldCharType="begin" w:fldLock="1"/>
      </w:r>
      <w:r w:rsidR="00C54886">
        <w:rPr>
          <w:rFonts w:ascii="Times New Roman" w:eastAsia="Times New Roman" w:hAnsi="Times New Roman" w:cs="Times New Roman"/>
          <w:bCs/>
          <w:i/>
          <w:color w:val="000000"/>
          <w:sz w:val="20"/>
          <w:szCs w:val="20"/>
        </w:rPr>
        <w:instrText>ADDIN CSL_CITATION {"citationItems":[{"id":"ITEM-1","itemData":{"ISBN":"9786027481824","author":[{"dropping-particle":"","family":"Bintanah","given":"Sufiati","non-dropping-particle":"","parse-names":false,"suffix":""},{"dropping-particle":"","family":"Kusuma","given":"Hapsari Sulistya","non-dropping-particle":"","parse-names":false,"suffix":""},{"dropping-particle":"","family":"Ulvie","given":"Yuliana Noor Setiawati","non-dropping-particle":"","parse-names":false,"suffix":""},{"dropping-particle":"","family":"Mulyati","given":"Tatik","non-dropping-particle":"","parse-names":false,"suffix":""}],"edition":"Ketiga","editor":[{"dropping-particle":"","family":"Mulyati","given":"Tatik","non-dropping-particle":"","parse-names":false,"suffix":""}],"id":"ITEM-1","issued":{"date-parts":[["2018"]]},"number-of-pages":"1-10","publisher":"NextBook","publisher-place":"Semarang","title":"Perhitungan kebutuhan gizi individu","type":"book"},"uris":["http://www.mendeley.com/documents/?uuid=43e71620-8485-4316-b714-77b4e0a29fd9","http://www.mendeley.com/documents/?uuid=e14e78a2-8c62-4241-a09c-de2fe237e7f6"]}],"mendeley":{"formattedCitation":"&lt;sup&gt;11&lt;/sup&gt;","plainTextFormattedCitation":"11","previouslyFormattedCitation":"&lt;sup&gt;11&lt;/sup&gt;"},"properties":{"noteIndex":0},"schema":"https://github.com/citation-style-language/schema/raw/master/csl-citation.json"}</w:instrText>
      </w:r>
      <w:r>
        <w:rPr>
          <w:rFonts w:ascii="Times New Roman" w:eastAsia="Times New Roman" w:hAnsi="Times New Roman" w:cs="Times New Roman"/>
          <w:bCs/>
          <w:i/>
          <w:color w:val="000000"/>
          <w:sz w:val="20"/>
          <w:szCs w:val="20"/>
        </w:rPr>
        <w:fldChar w:fldCharType="separate"/>
      </w:r>
      <w:r w:rsidR="00C54886" w:rsidRPr="00C54886">
        <w:rPr>
          <w:rFonts w:ascii="Times New Roman" w:eastAsia="Times New Roman" w:hAnsi="Times New Roman" w:cs="Times New Roman"/>
          <w:bCs/>
          <w:noProof/>
          <w:color w:val="000000"/>
          <w:sz w:val="20"/>
          <w:szCs w:val="20"/>
          <w:vertAlign w:val="superscript"/>
        </w:rPr>
        <w:t>11</w:t>
      </w:r>
      <w:r>
        <w:rPr>
          <w:rFonts w:ascii="Times New Roman" w:eastAsia="Times New Roman" w:hAnsi="Times New Roman" w:cs="Times New Roman"/>
          <w:bCs/>
          <w:i/>
          <w:color w:val="000000"/>
          <w:sz w:val="20"/>
          <w:szCs w:val="20"/>
        </w:rPr>
        <w:fldChar w:fldCharType="end"/>
      </w:r>
      <w:r>
        <w:rPr>
          <w:rFonts w:ascii="Times New Roman" w:eastAsia="Times New Roman" w:hAnsi="Times New Roman" w:cs="Times New Roman"/>
          <w:bCs/>
          <w:i/>
          <w:color w:val="000000"/>
          <w:sz w:val="20"/>
          <w:szCs w:val="20"/>
        </w:rPr>
        <w:t>.</w:t>
      </w:r>
    </w:p>
    <w:p w14:paraId="4D6F0BE0" w14:textId="7118BF41" w:rsidR="00A06335" w:rsidRDefault="0085118D" w:rsidP="003A3A98">
      <w:pPr>
        <w:pBdr>
          <w:top w:val="nil"/>
          <w:left w:val="nil"/>
          <w:bottom w:val="nil"/>
          <w:right w:val="nil"/>
          <w:between w:val="nil"/>
        </w:pBdr>
        <w:spacing w:after="0" w:line="240" w:lineRule="auto"/>
        <w:ind w:left="0" w:hanging="2"/>
        <w:jc w:val="both"/>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 xml:space="preserve">Data hasil penelitian </w:t>
      </w:r>
      <w:r w:rsidR="004E54BB">
        <w:rPr>
          <w:rFonts w:ascii="Times New Roman" w:eastAsia="Times New Roman" w:hAnsi="Times New Roman" w:cs="Times New Roman"/>
          <w:bCs/>
          <w:color w:val="000000"/>
          <w:sz w:val="20"/>
          <w:szCs w:val="20"/>
        </w:rPr>
        <w:t>dapat dilihat</w:t>
      </w:r>
      <w:r>
        <w:rPr>
          <w:rFonts w:ascii="Times New Roman" w:eastAsia="Times New Roman" w:hAnsi="Times New Roman" w:cs="Times New Roman"/>
          <w:bCs/>
          <w:color w:val="000000"/>
          <w:sz w:val="20"/>
          <w:szCs w:val="20"/>
        </w:rPr>
        <w:t xml:space="preserve"> pada Tabel 1 berikut </w:t>
      </w:r>
      <w:proofErr w:type="gramStart"/>
      <w:r>
        <w:rPr>
          <w:rFonts w:ascii="Times New Roman" w:eastAsia="Times New Roman" w:hAnsi="Times New Roman" w:cs="Times New Roman"/>
          <w:bCs/>
          <w:color w:val="000000"/>
          <w:sz w:val="20"/>
          <w:szCs w:val="20"/>
        </w:rPr>
        <w:t>ini</w:t>
      </w:r>
      <w:r w:rsidR="00851049">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w:t>
      </w:r>
      <w:proofErr w:type="gramEnd"/>
    </w:p>
    <w:p w14:paraId="5D6E2562" w14:textId="77777777" w:rsidR="002F16D0" w:rsidRDefault="002F16D0" w:rsidP="003A3A98">
      <w:pPr>
        <w:pBdr>
          <w:top w:val="nil"/>
          <w:left w:val="nil"/>
          <w:bottom w:val="nil"/>
          <w:right w:val="nil"/>
          <w:between w:val="nil"/>
        </w:pBdr>
        <w:spacing w:after="0" w:line="240" w:lineRule="auto"/>
        <w:ind w:left="0" w:hanging="2"/>
        <w:jc w:val="both"/>
        <w:rPr>
          <w:rFonts w:ascii="Times New Roman" w:eastAsia="Times New Roman" w:hAnsi="Times New Roman" w:cs="Times New Roman"/>
          <w:bCs/>
          <w:color w:val="000000"/>
          <w:sz w:val="20"/>
          <w:szCs w:val="20"/>
        </w:rPr>
      </w:pPr>
    </w:p>
    <w:p w14:paraId="5E88822F" w14:textId="30600DF0" w:rsidR="0043208B" w:rsidRPr="002F16D0" w:rsidRDefault="007952F4" w:rsidP="00A36CAB">
      <w:p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 xml:space="preserve">Tabel 1. Data </w:t>
      </w:r>
      <w:r w:rsidR="00A479A7" w:rsidRPr="002F16D0">
        <w:rPr>
          <w:rFonts w:ascii="Times New Roman" w:eastAsia="Times New Roman" w:hAnsi="Times New Roman" w:cs="Times New Roman"/>
          <w:position w:val="0"/>
          <w:sz w:val="16"/>
          <w:szCs w:val="16"/>
        </w:rPr>
        <w:t xml:space="preserve">Distribusi Frekuensi Subjek </w:t>
      </w:r>
    </w:p>
    <w:tbl>
      <w:tblPr>
        <w:tblStyle w:val="TableGrid"/>
        <w:tblW w:w="44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440"/>
      </w:tblGrid>
      <w:tr w:rsidR="003A3A98" w:rsidRPr="002F16D0" w14:paraId="21FF031B" w14:textId="77777777" w:rsidTr="00492E75">
        <w:trPr>
          <w:jc w:val="center"/>
        </w:trPr>
        <w:tc>
          <w:tcPr>
            <w:tcW w:w="2970" w:type="dxa"/>
            <w:vMerge w:val="restart"/>
            <w:tcBorders>
              <w:top w:val="single" w:sz="4" w:space="0" w:color="auto"/>
            </w:tcBorders>
          </w:tcPr>
          <w:p w14:paraId="1B088EAD" w14:textId="11F1055A" w:rsidR="00492E75" w:rsidRPr="002F16D0" w:rsidRDefault="00492E75" w:rsidP="007952F4">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position w:val="0"/>
                <w:sz w:val="16"/>
                <w:szCs w:val="16"/>
              </w:rPr>
            </w:pPr>
            <w:r w:rsidRPr="002F16D0">
              <w:rPr>
                <w:rFonts w:ascii="Times New Roman" w:eastAsia="Times New Roman" w:hAnsi="Times New Roman" w:cs="Times New Roman"/>
                <w:b/>
                <w:position w:val="0"/>
                <w:sz w:val="16"/>
                <w:szCs w:val="16"/>
              </w:rPr>
              <w:t>Pola Konsumsi Makanan Selingan dan Status Gizi</w:t>
            </w:r>
          </w:p>
        </w:tc>
        <w:tc>
          <w:tcPr>
            <w:tcW w:w="1440" w:type="dxa"/>
            <w:tcBorders>
              <w:top w:val="single" w:sz="4" w:space="0" w:color="auto"/>
            </w:tcBorders>
          </w:tcPr>
          <w:p w14:paraId="1EBBA639" w14:textId="107DE2A2" w:rsidR="00492E75" w:rsidRPr="002F16D0" w:rsidRDefault="00492E75" w:rsidP="00BF3B9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position w:val="0"/>
                <w:sz w:val="16"/>
                <w:szCs w:val="16"/>
              </w:rPr>
            </w:pPr>
            <w:r w:rsidRPr="002F16D0">
              <w:rPr>
                <w:rFonts w:ascii="Times New Roman" w:eastAsia="Times New Roman" w:hAnsi="Times New Roman" w:cs="Times New Roman"/>
                <w:b/>
                <w:position w:val="0"/>
                <w:sz w:val="16"/>
                <w:szCs w:val="16"/>
              </w:rPr>
              <w:t>Jumlah</w:t>
            </w:r>
            <w:r w:rsidR="00BF3B90" w:rsidRPr="002F16D0">
              <w:rPr>
                <w:rFonts w:ascii="Times New Roman" w:eastAsia="Times New Roman" w:hAnsi="Times New Roman" w:cs="Times New Roman"/>
                <w:b/>
                <w:position w:val="0"/>
                <w:sz w:val="16"/>
                <w:szCs w:val="16"/>
              </w:rPr>
              <w:t xml:space="preserve"> Subjek</w:t>
            </w:r>
          </w:p>
        </w:tc>
      </w:tr>
      <w:tr w:rsidR="00492E75" w:rsidRPr="002F16D0" w14:paraId="2E7209E5" w14:textId="77777777" w:rsidTr="00492E75">
        <w:trPr>
          <w:jc w:val="center"/>
        </w:trPr>
        <w:tc>
          <w:tcPr>
            <w:tcW w:w="2970" w:type="dxa"/>
            <w:vMerge/>
            <w:tcBorders>
              <w:bottom w:val="single" w:sz="4" w:space="0" w:color="auto"/>
            </w:tcBorders>
          </w:tcPr>
          <w:p w14:paraId="1AC7D435" w14:textId="77777777" w:rsidR="00492E75" w:rsidRPr="002F16D0" w:rsidRDefault="00492E75" w:rsidP="00A36CA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color w:val="FF0000"/>
                <w:position w:val="0"/>
                <w:sz w:val="16"/>
                <w:szCs w:val="16"/>
              </w:rPr>
            </w:pPr>
          </w:p>
        </w:tc>
        <w:tc>
          <w:tcPr>
            <w:tcW w:w="1440" w:type="dxa"/>
            <w:tcBorders>
              <w:bottom w:val="single" w:sz="4" w:space="0" w:color="auto"/>
            </w:tcBorders>
          </w:tcPr>
          <w:p w14:paraId="7F24C0A1" w14:textId="6ECFEEE1" w:rsidR="00492E75" w:rsidRPr="002F16D0" w:rsidRDefault="00492E75" w:rsidP="007952F4">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position w:val="0"/>
                <w:sz w:val="16"/>
                <w:szCs w:val="16"/>
              </w:rPr>
            </w:pPr>
            <w:r w:rsidRPr="002F16D0">
              <w:rPr>
                <w:rFonts w:ascii="Times New Roman" w:eastAsia="Times New Roman" w:hAnsi="Times New Roman" w:cs="Times New Roman"/>
                <w:b/>
                <w:position w:val="0"/>
                <w:sz w:val="16"/>
                <w:szCs w:val="16"/>
              </w:rPr>
              <w:t>(%)</w:t>
            </w:r>
          </w:p>
        </w:tc>
      </w:tr>
      <w:tr w:rsidR="00492E75" w:rsidRPr="002F16D0" w14:paraId="54A13BF2" w14:textId="77777777" w:rsidTr="00492E75">
        <w:trPr>
          <w:jc w:val="center"/>
        </w:trPr>
        <w:tc>
          <w:tcPr>
            <w:tcW w:w="4410" w:type="dxa"/>
            <w:gridSpan w:val="2"/>
            <w:tcBorders>
              <w:top w:val="single" w:sz="4" w:space="0" w:color="auto"/>
            </w:tcBorders>
          </w:tcPr>
          <w:p w14:paraId="0E82E2D0" w14:textId="77777777" w:rsidR="00492E75" w:rsidRPr="002F16D0" w:rsidRDefault="00492E75" w:rsidP="00A36CA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b/>
                <w:position w:val="0"/>
                <w:sz w:val="16"/>
                <w:szCs w:val="16"/>
              </w:rPr>
            </w:pPr>
            <w:r w:rsidRPr="002F16D0">
              <w:rPr>
                <w:rFonts w:ascii="Times New Roman" w:eastAsia="Times New Roman" w:hAnsi="Times New Roman" w:cs="Times New Roman"/>
                <w:b/>
                <w:position w:val="0"/>
                <w:sz w:val="16"/>
                <w:szCs w:val="16"/>
              </w:rPr>
              <w:t>Frekuensi Konsumsi Harian</w:t>
            </w:r>
          </w:p>
        </w:tc>
      </w:tr>
      <w:tr w:rsidR="00492E75" w:rsidRPr="002F16D0" w14:paraId="10720104" w14:textId="77777777" w:rsidTr="00492E75">
        <w:trPr>
          <w:jc w:val="center"/>
        </w:trPr>
        <w:tc>
          <w:tcPr>
            <w:tcW w:w="2970" w:type="dxa"/>
          </w:tcPr>
          <w:p w14:paraId="4885A388" w14:textId="69BAD0CE" w:rsidR="00492E75" w:rsidRPr="002F16D0" w:rsidRDefault="00492E75" w:rsidP="00097A7B">
            <w:pPr>
              <w:suppressAutoHyphens w:val="0"/>
              <w:spacing w:after="0" w:line="240" w:lineRule="auto"/>
              <w:ind w:leftChars="0" w:left="337" w:firstLineChars="0" w:firstLine="0"/>
              <w:jc w:val="both"/>
              <w:textDirection w:val="lrTb"/>
              <w:textAlignment w:val="auto"/>
              <w:outlineLvl w:val="9"/>
              <w:rPr>
                <w:rFonts w:ascii="Times New Roman" w:eastAsia="Times New Roman" w:hAnsi="Times New Roman" w:cs="Times New Roman"/>
                <w:color w:val="FF0000"/>
                <w:position w:val="0"/>
                <w:sz w:val="16"/>
                <w:szCs w:val="16"/>
              </w:rPr>
            </w:pPr>
            <w:r w:rsidRPr="002F16D0">
              <w:rPr>
                <w:rFonts w:ascii="Times New Roman" w:eastAsia="Times New Roman" w:hAnsi="Times New Roman" w:cs="Times New Roman"/>
                <w:color w:val="000000"/>
                <w:position w:val="0"/>
                <w:sz w:val="16"/>
                <w:szCs w:val="16"/>
              </w:rPr>
              <w:t>0-1 kali sehari</w:t>
            </w:r>
          </w:p>
        </w:tc>
        <w:tc>
          <w:tcPr>
            <w:tcW w:w="1440" w:type="dxa"/>
          </w:tcPr>
          <w:p w14:paraId="49DF7278" w14:textId="00A74FB4" w:rsidR="00492E75" w:rsidRPr="002F16D0" w:rsidRDefault="00492E75" w:rsidP="00492E7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38</w:t>
            </w:r>
          </w:p>
        </w:tc>
      </w:tr>
      <w:tr w:rsidR="00492E75" w:rsidRPr="002F16D0" w14:paraId="6F71AC53" w14:textId="77777777" w:rsidTr="00492E75">
        <w:trPr>
          <w:jc w:val="center"/>
        </w:trPr>
        <w:tc>
          <w:tcPr>
            <w:tcW w:w="2970" w:type="dxa"/>
          </w:tcPr>
          <w:p w14:paraId="009D9F71" w14:textId="3EE95530" w:rsidR="00492E75" w:rsidRPr="002F16D0" w:rsidRDefault="00492E75" w:rsidP="00097A7B">
            <w:pPr>
              <w:suppressAutoHyphens w:val="0"/>
              <w:spacing w:after="0" w:line="240" w:lineRule="auto"/>
              <w:ind w:leftChars="0" w:left="337" w:firstLineChars="0" w:firstLine="0"/>
              <w:jc w:val="both"/>
              <w:textDirection w:val="lrTb"/>
              <w:textAlignment w:val="auto"/>
              <w:outlineLvl w:val="9"/>
              <w:rPr>
                <w:rFonts w:ascii="Times New Roman" w:eastAsia="Times New Roman" w:hAnsi="Times New Roman" w:cs="Times New Roman"/>
                <w:color w:val="FF0000"/>
                <w:position w:val="0"/>
                <w:sz w:val="16"/>
                <w:szCs w:val="16"/>
              </w:rPr>
            </w:pPr>
            <w:r w:rsidRPr="002F16D0">
              <w:rPr>
                <w:rFonts w:ascii="Times New Roman" w:eastAsia="Times New Roman" w:hAnsi="Times New Roman" w:cs="Times New Roman"/>
                <w:color w:val="000000"/>
                <w:position w:val="0"/>
                <w:sz w:val="16"/>
                <w:szCs w:val="16"/>
              </w:rPr>
              <w:t>1-2 kali sehari </w:t>
            </w:r>
          </w:p>
        </w:tc>
        <w:tc>
          <w:tcPr>
            <w:tcW w:w="1440" w:type="dxa"/>
          </w:tcPr>
          <w:p w14:paraId="39FA733D" w14:textId="541D8CD9" w:rsidR="00492E75" w:rsidRPr="002F16D0" w:rsidRDefault="00492E75" w:rsidP="00492E7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52</w:t>
            </w:r>
          </w:p>
        </w:tc>
      </w:tr>
      <w:tr w:rsidR="00492E75" w:rsidRPr="002F16D0" w14:paraId="0CE0961A" w14:textId="77777777" w:rsidTr="00492E75">
        <w:trPr>
          <w:jc w:val="center"/>
        </w:trPr>
        <w:tc>
          <w:tcPr>
            <w:tcW w:w="2970" w:type="dxa"/>
          </w:tcPr>
          <w:p w14:paraId="76ECD08E" w14:textId="1875F0ED" w:rsidR="00492E75" w:rsidRPr="002F16D0" w:rsidRDefault="00492E75" w:rsidP="00097A7B">
            <w:pPr>
              <w:suppressAutoHyphens w:val="0"/>
              <w:spacing w:after="0" w:line="240" w:lineRule="auto"/>
              <w:ind w:leftChars="0" w:left="337" w:firstLineChars="0" w:firstLine="0"/>
              <w:jc w:val="both"/>
              <w:textDirection w:val="lrTb"/>
              <w:textAlignment w:val="auto"/>
              <w:outlineLvl w:val="9"/>
              <w:rPr>
                <w:rFonts w:ascii="Times New Roman" w:eastAsia="Times New Roman" w:hAnsi="Times New Roman" w:cs="Times New Roman"/>
                <w:color w:val="FF0000"/>
                <w:position w:val="0"/>
                <w:sz w:val="16"/>
                <w:szCs w:val="16"/>
              </w:rPr>
            </w:pPr>
            <w:r w:rsidRPr="002F16D0">
              <w:rPr>
                <w:rFonts w:ascii="Times New Roman" w:eastAsia="Times New Roman" w:hAnsi="Times New Roman" w:cs="Times New Roman"/>
                <w:color w:val="000000"/>
                <w:position w:val="0"/>
                <w:sz w:val="16"/>
                <w:szCs w:val="16"/>
              </w:rPr>
              <w:t>&gt;2 kali sehari</w:t>
            </w:r>
          </w:p>
        </w:tc>
        <w:tc>
          <w:tcPr>
            <w:tcW w:w="1440" w:type="dxa"/>
          </w:tcPr>
          <w:p w14:paraId="7609C0B5" w14:textId="0911786F" w:rsidR="00492E75" w:rsidRPr="002F16D0" w:rsidRDefault="00492E75" w:rsidP="00492E7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10</w:t>
            </w:r>
          </w:p>
        </w:tc>
      </w:tr>
      <w:tr w:rsidR="00492E75" w:rsidRPr="002F16D0" w14:paraId="036B75E2" w14:textId="77777777" w:rsidTr="00492E75">
        <w:trPr>
          <w:jc w:val="center"/>
        </w:trPr>
        <w:tc>
          <w:tcPr>
            <w:tcW w:w="4410" w:type="dxa"/>
            <w:gridSpan w:val="2"/>
          </w:tcPr>
          <w:p w14:paraId="3EB396B7" w14:textId="77777777" w:rsidR="00492E75" w:rsidRPr="002F16D0" w:rsidRDefault="00492E75" w:rsidP="00A36CA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b/>
                <w:position w:val="0"/>
                <w:sz w:val="16"/>
                <w:szCs w:val="16"/>
              </w:rPr>
            </w:pPr>
            <w:r w:rsidRPr="002F16D0">
              <w:rPr>
                <w:rFonts w:ascii="Times New Roman" w:eastAsia="Times New Roman" w:hAnsi="Times New Roman" w:cs="Times New Roman"/>
                <w:b/>
                <w:position w:val="0"/>
                <w:sz w:val="16"/>
                <w:szCs w:val="16"/>
              </w:rPr>
              <w:t>Jenis Olahan Makanan Selingan</w:t>
            </w:r>
          </w:p>
        </w:tc>
      </w:tr>
      <w:tr w:rsidR="00492E75" w:rsidRPr="002F16D0" w14:paraId="01F2D3FF" w14:textId="77777777" w:rsidTr="00492E75">
        <w:trPr>
          <w:jc w:val="center"/>
        </w:trPr>
        <w:tc>
          <w:tcPr>
            <w:tcW w:w="2970" w:type="dxa"/>
          </w:tcPr>
          <w:p w14:paraId="4C960517" w14:textId="3CF2F257" w:rsidR="00492E75" w:rsidRPr="002F16D0" w:rsidRDefault="00492E75" w:rsidP="00097A7B">
            <w:pPr>
              <w:suppressAutoHyphens w:val="0"/>
              <w:spacing w:after="0" w:line="240" w:lineRule="auto"/>
              <w:ind w:leftChars="0" w:left="337" w:firstLineChars="0" w:firstLine="0"/>
              <w:jc w:val="both"/>
              <w:textDirection w:val="lrTb"/>
              <w:textAlignment w:val="auto"/>
              <w:outlineLvl w:val="9"/>
              <w:rPr>
                <w:rFonts w:ascii="Times New Roman" w:eastAsia="Times New Roman" w:hAnsi="Times New Roman" w:cs="Times New Roman"/>
                <w:color w:val="FF0000"/>
                <w:position w:val="0"/>
                <w:sz w:val="16"/>
                <w:szCs w:val="16"/>
              </w:rPr>
            </w:pPr>
            <w:r w:rsidRPr="002F16D0">
              <w:rPr>
                <w:rFonts w:ascii="Times New Roman" w:eastAsia="Times New Roman" w:hAnsi="Times New Roman" w:cs="Times New Roman"/>
                <w:color w:val="000000"/>
                <w:position w:val="0"/>
                <w:sz w:val="16"/>
                <w:szCs w:val="16"/>
              </w:rPr>
              <w:t>Diproses dengan teknologi sederhana </w:t>
            </w:r>
          </w:p>
        </w:tc>
        <w:tc>
          <w:tcPr>
            <w:tcW w:w="1440" w:type="dxa"/>
          </w:tcPr>
          <w:p w14:paraId="324E20B8" w14:textId="5B4228D5" w:rsidR="00492E75" w:rsidRPr="002F16D0" w:rsidRDefault="00492E75" w:rsidP="00492E7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78</w:t>
            </w:r>
          </w:p>
        </w:tc>
      </w:tr>
      <w:tr w:rsidR="00492E75" w:rsidRPr="002F16D0" w14:paraId="2C6841B0" w14:textId="77777777" w:rsidTr="00492E75">
        <w:trPr>
          <w:jc w:val="center"/>
        </w:trPr>
        <w:tc>
          <w:tcPr>
            <w:tcW w:w="2970" w:type="dxa"/>
          </w:tcPr>
          <w:p w14:paraId="5BBB971B" w14:textId="69513B7C" w:rsidR="00492E75" w:rsidRPr="002F16D0" w:rsidRDefault="00492E75" w:rsidP="00097A7B">
            <w:pPr>
              <w:suppressAutoHyphens w:val="0"/>
              <w:spacing w:after="0" w:line="240" w:lineRule="auto"/>
              <w:ind w:leftChars="0" w:left="337" w:firstLineChars="0" w:firstLine="0"/>
              <w:jc w:val="both"/>
              <w:textDirection w:val="lrTb"/>
              <w:textAlignment w:val="auto"/>
              <w:outlineLvl w:val="9"/>
              <w:rPr>
                <w:rFonts w:ascii="Times New Roman" w:eastAsia="Times New Roman" w:hAnsi="Times New Roman" w:cs="Times New Roman"/>
                <w:color w:val="FF0000"/>
                <w:position w:val="0"/>
                <w:sz w:val="16"/>
                <w:szCs w:val="16"/>
              </w:rPr>
            </w:pPr>
            <w:r w:rsidRPr="002F16D0">
              <w:rPr>
                <w:rFonts w:ascii="Times New Roman" w:eastAsia="Times New Roman" w:hAnsi="Times New Roman" w:cs="Times New Roman"/>
                <w:color w:val="000000"/>
                <w:position w:val="0"/>
                <w:sz w:val="16"/>
                <w:szCs w:val="16"/>
              </w:rPr>
              <w:t>Diproses dengan teknologi tertentu</w:t>
            </w:r>
          </w:p>
        </w:tc>
        <w:tc>
          <w:tcPr>
            <w:tcW w:w="1440" w:type="dxa"/>
          </w:tcPr>
          <w:p w14:paraId="46A0CCDD" w14:textId="7A31FF6C" w:rsidR="00492E75" w:rsidRPr="002F16D0" w:rsidRDefault="00492E75" w:rsidP="00492E7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10</w:t>
            </w:r>
          </w:p>
        </w:tc>
      </w:tr>
      <w:tr w:rsidR="00492E75" w:rsidRPr="002F16D0" w14:paraId="5D935A25" w14:textId="77777777" w:rsidTr="00492E75">
        <w:trPr>
          <w:jc w:val="center"/>
        </w:trPr>
        <w:tc>
          <w:tcPr>
            <w:tcW w:w="2970" w:type="dxa"/>
          </w:tcPr>
          <w:p w14:paraId="73596DA1" w14:textId="300CEC9B" w:rsidR="00492E75" w:rsidRPr="002F16D0" w:rsidRDefault="00492E75" w:rsidP="00097A7B">
            <w:pPr>
              <w:suppressAutoHyphens w:val="0"/>
              <w:spacing w:after="0" w:line="240" w:lineRule="auto"/>
              <w:ind w:leftChars="0" w:left="337" w:firstLineChars="0" w:firstLine="0"/>
              <w:jc w:val="both"/>
              <w:textDirection w:val="lrTb"/>
              <w:textAlignment w:val="auto"/>
              <w:outlineLvl w:val="9"/>
              <w:rPr>
                <w:rFonts w:ascii="Times New Roman" w:eastAsia="Times New Roman" w:hAnsi="Times New Roman" w:cs="Times New Roman"/>
                <w:i/>
                <w:color w:val="FF0000"/>
                <w:position w:val="0"/>
                <w:sz w:val="16"/>
                <w:szCs w:val="16"/>
              </w:rPr>
            </w:pPr>
            <w:r w:rsidRPr="002F16D0">
              <w:rPr>
                <w:rFonts w:ascii="Times New Roman" w:eastAsia="Times New Roman" w:hAnsi="Times New Roman" w:cs="Times New Roman"/>
                <w:i/>
                <w:color w:val="000000"/>
                <w:position w:val="0"/>
                <w:sz w:val="16"/>
                <w:szCs w:val="16"/>
              </w:rPr>
              <w:t>Realfood </w:t>
            </w:r>
          </w:p>
        </w:tc>
        <w:tc>
          <w:tcPr>
            <w:tcW w:w="1440" w:type="dxa"/>
          </w:tcPr>
          <w:p w14:paraId="48CFA636" w14:textId="6216C863" w:rsidR="00492E75" w:rsidRPr="002F16D0" w:rsidRDefault="00492E75" w:rsidP="00492E7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12</w:t>
            </w:r>
          </w:p>
        </w:tc>
      </w:tr>
      <w:tr w:rsidR="00492E75" w:rsidRPr="002F16D0" w14:paraId="04EB8E5B" w14:textId="77777777" w:rsidTr="00492E75">
        <w:trPr>
          <w:jc w:val="center"/>
        </w:trPr>
        <w:tc>
          <w:tcPr>
            <w:tcW w:w="4410" w:type="dxa"/>
            <w:gridSpan w:val="2"/>
          </w:tcPr>
          <w:p w14:paraId="1CBE6B06" w14:textId="77777777" w:rsidR="00492E75" w:rsidRPr="002F16D0" w:rsidRDefault="00492E75" w:rsidP="00A36CA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b/>
                <w:position w:val="0"/>
                <w:sz w:val="16"/>
                <w:szCs w:val="16"/>
              </w:rPr>
            </w:pPr>
            <w:r w:rsidRPr="002F16D0">
              <w:rPr>
                <w:rFonts w:ascii="Times New Roman" w:eastAsia="Times New Roman" w:hAnsi="Times New Roman" w:cs="Times New Roman"/>
                <w:b/>
                <w:position w:val="0"/>
                <w:sz w:val="16"/>
                <w:szCs w:val="16"/>
              </w:rPr>
              <w:t>Indeks Massa Tubuh (IMT)</w:t>
            </w:r>
          </w:p>
        </w:tc>
      </w:tr>
      <w:tr w:rsidR="00492E75" w:rsidRPr="002F16D0" w14:paraId="426EAE1E" w14:textId="77777777" w:rsidTr="00492E75">
        <w:trPr>
          <w:jc w:val="center"/>
        </w:trPr>
        <w:tc>
          <w:tcPr>
            <w:tcW w:w="2970" w:type="dxa"/>
          </w:tcPr>
          <w:p w14:paraId="1F3CFD9B" w14:textId="744EBF5D" w:rsidR="00492E75" w:rsidRPr="002F16D0" w:rsidRDefault="00492E75" w:rsidP="00097A7B">
            <w:pPr>
              <w:suppressAutoHyphens w:val="0"/>
              <w:spacing w:after="0" w:line="240" w:lineRule="auto"/>
              <w:ind w:leftChars="0" w:left="337" w:firstLineChars="0" w:firstLine="0"/>
              <w:jc w:val="both"/>
              <w:textDirection w:val="lrTb"/>
              <w:textAlignment w:val="auto"/>
              <w:outlineLvl w:val="9"/>
              <w:rPr>
                <w:rFonts w:ascii="Times New Roman" w:eastAsia="Times New Roman" w:hAnsi="Times New Roman" w:cs="Times New Roman"/>
                <w:i/>
                <w:color w:val="FF0000"/>
                <w:position w:val="0"/>
                <w:sz w:val="16"/>
                <w:szCs w:val="16"/>
              </w:rPr>
            </w:pPr>
            <w:r w:rsidRPr="002F16D0">
              <w:rPr>
                <w:rFonts w:ascii="Times New Roman" w:eastAsia="Times New Roman" w:hAnsi="Times New Roman" w:cs="Times New Roman"/>
                <w:i/>
                <w:color w:val="000000"/>
                <w:position w:val="0"/>
                <w:sz w:val="16"/>
                <w:szCs w:val="16"/>
              </w:rPr>
              <w:t>Underweight</w:t>
            </w:r>
          </w:p>
        </w:tc>
        <w:tc>
          <w:tcPr>
            <w:tcW w:w="1440" w:type="dxa"/>
          </w:tcPr>
          <w:p w14:paraId="01D9DA9C" w14:textId="2D073B08" w:rsidR="00492E75" w:rsidRPr="002F16D0" w:rsidRDefault="00492E75" w:rsidP="00492E7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19</w:t>
            </w:r>
          </w:p>
        </w:tc>
      </w:tr>
      <w:tr w:rsidR="00492E75" w:rsidRPr="002F16D0" w14:paraId="640D18A3" w14:textId="77777777" w:rsidTr="00492E75">
        <w:trPr>
          <w:jc w:val="center"/>
        </w:trPr>
        <w:tc>
          <w:tcPr>
            <w:tcW w:w="2970" w:type="dxa"/>
          </w:tcPr>
          <w:p w14:paraId="33EF05ED" w14:textId="784A73CA" w:rsidR="00492E75" w:rsidRPr="002F16D0" w:rsidRDefault="00492E75" w:rsidP="00097A7B">
            <w:pPr>
              <w:suppressAutoHyphens w:val="0"/>
              <w:spacing w:after="0" w:line="240" w:lineRule="auto"/>
              <w:ind w:leftChars="0" w:left="337" w:firstLineChars="0" w:firstLine="0"/>
              <w:jc w:val="both"/>
              <w:textDirection w:val="lrTb"/>
              <w:textAlignment w:val="auto"/>
              <w:outlineLvl w:val="9"/>
              <w:rPr>
                <w:rFonts w:ascii="Times New Roman" w:eastAsia="Times New Roman" w:hAnsi="Times New Roman" w:cs="Times New Roman"/>
                <w:color w:val="FF0000"/>
                <w:position w:val="0"/>
                <w:sz w:val="16"/>
                <w:szCs w:val="16"/>
              </w:rPr>
            </w:pPr>
            <w:r w:rsidRPr="002F16D0">
              <w:rPr>
                <w:rFonts w:ascii="Times New Roman" w:eastAsia="Times New Roman" w:hAnsi="Times New Roman" w:cs="Times New Roman"/>
                <w:color w:val="000000"/>
                <w:position w:val="0"/>
                <w:sz w:val="16"/>
                <w:szCs w:val="16"/>
              </w:rPr>
              <w:t>Normal</w:t>
            </w:r>
          </w:p>
        </w:tc>
        <w:tc>
          <w:tcPr>
            <w:tcW w:w="1440" w:type="dxa"/>
          </w:tcPr>
          <w:p w14:paraId="73C31409" w14:textId="3BA41BEC" w:rsidR="00492E75" w:rsidRPr="002F16D0" w:rsidRDefault="00492E75" w:rsidP="00492E7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55</w:t>
            </w:r>
          </w:p>
        </w:tc>
      </w:tr>
      <w:tr w:rsidR="00492E75" w:rsidRPr="002F16D0" w14:paraId="6C841756" w14:textId="77777777" w:rsidTr="00492E75">
        <w:trPr>
          <w:jc w:val="center"/>
        </w:trPr>
        <w:tc>
          <w:tcPr>
            <w:tcW w:w="2970" w:type="dxa"/>
          </w:tcPr>
          <w:p w14:paraId="7F1D9B66" w14:textId="0C104953" w:rsidR="00492E75" w:rsidRPr="002F16D0" w:rsidRDefault="00492E75" w:rsidP="00097A7B">
            <w:pPr>
              <w:suppressAutoHyphens w:val="0"/>
              <w:spacing w:after="0" w:line="240" w:lineRule="auto"/>
              <w:ind w:leftChars="0" w:left="337" w:firstLineChars="0" w:firstLine="0"/>
              <w:jc w:val="both"/>
              <w:textDirection w:val="lrTb"/>
              <w:textAlignment w:val="auto"/>
              <w:outlineLvl w:val="9"/>
              <w:rPr>
                <w:rFonts w:ascii="Times New Roman" w:eastAsia="Times New Roman" w:hAnsi="Times New Roman" w:cs="Times New Roman"/>
                <w:i/>
                <w:color w:val="FF0000"/>
                <w:position w:val="0"/>
                <w:sz w:val="16"/>
                <w:szCs w:val="16"/>
              </w:rPr>
            </w:pPr>
            <w:r w:rsidRPr="002F16D0">
              <w:rPr>
                <w:rFonts w:ascii="Times New Roman" w:eastAsia="Times New Roman" w:hAnsi="Times New Roman" w:cs="Times New Roman"/>
                <w:i/>
                <w:color w:val="000000"/>
                <w:position w:val="0"/>
                <w:sz w:val="16"/>
                <w:szCs w:val="16"/>
              </w:rPr>
              <w:t>Overweight</w:t>
            </w:r>
          </w:p>
        </w:tc>
        <w:tc>
          <w:tcPr>
            <w:tcW w:w="1440" w:type="dxa"/>
          </w:tcPr>
          <w:p w14:paraId="2DDF9BEE" w14:textId="4203E4D2" w:rsidR="00492E75" w:rsidRPr="002F16D0" w:rsidRDefault="00492E75" w:rsidP="00492E7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13</w:t>
            </w:r>
          </w:p>
        </w:tc>
      </w:tr>
      <w:tr w:rsidR="00492E75" w:rsidRPr="002F16D0" w14:paraId="1D5F2690" w14:textId="77777777" w:rsidTr="00492E75">
        <w:trPr>
          <w:jc w:val="center"/>
        </w:trPr>
        <w:tc>
          <w:tcPr>
            <w:tcW w:w="2970" w:type="dxa"/>
          </w:tcPr>
          <w:p w14:paraId="2973D2B4" w14:textId="1926EC6F" w:rsidR="00492E75" w:rsidRPr="002F16D0" w:rsidRDefault="00492E75" w:rsidP="00097A7B">
            <w:pPr>
              <w:suppressAutoHyphens w:val="0"/>
              <w:spacing w:after="0" w:line="240" w:lineRule="auto"/>
              <w:ind w:leftChars="0" w:left="337" w:firstLineChars="0" w:firstLine="0"/>
              <w:jc w:val="both"/>
              <w:textDirection w:val="lrTb"/>
              <w:textAlignment w:val="auto"/>
              <w:outlineLvl w:val="9"/>
              <w:rPr>
                <w:rFonts w:ascii="Times New Roman" w:eastAsia="Times New Roman" w:hAnsi="Times New Roman" w:cs="Times New Roman"/>
                <w:i/>
                <w:color w:val="FF0000"/>
                <w:position w:val="0"/>
                <w:sz w:val="16"/>
                <w:szCs w:val="16"/>
              </w:rPr>
            </w:pPr>
            <w:r w:rsidRPr="002F16D0">
              <w:rPr>
                <w:rFonts w:ascii="Times New Roman" w:eastAsia="Times New Roman" w:hAnsi="Times New Roman" w:cs="Times New Roman"/>
                <w:i/>
                <w:color w:val="000000"/>
                <w:position w:val="0"/>
                <w:sz w:val="16"/>
                <w:szCs w:val="16"/>
              </w:rPr>
              <w:t>Obese I</w:t>
            </w:r>
          </w:p>
        </w:tc>
        <w:tc>
          <w:tcPr>
            <w:tcW w:w="1440" w:type="dxa"/>
          </w:tcPr>
          <w:p w14:paraId="5B670241" w14:textId="5CF925D5" w:rsidR="00492E75" w:rsidRPr="002F16D0" w:rsidRDefault="00492E75" w:rsidP="00492E7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10</w:t>
            </w:r>
          </w:p>
        </w:tc>
      </w:tr>
      <w:tr w:rsidR="00492E75" w:rsidRPr="002F16D0" w14:paraId="54EC4B82" w14:textId="77777777" w:rsidTr="00492E75">
        <w:trPr>
          <w:jc w:val="center"/>
        </w:trPr>
        <w:tc>
          <w:tcPr>
            <w:tcW w:w="2970" w:type="dxa"/>
            <w:tcBorders>
              <w:bottom w:val="single" w:sz="4" w:space="0" w:color="auto"/>
            </w:tcBorders>
          </w:tcPr>
          <w:p w14:paraId="04C0D29B" w14:textId="6289D11F" w:rsidR="00492E75" w:rsidRPr="002F16D0" w:rsidRDefault="00492E75" w:rsidP="00097A7B">
            <w:pPr>
              <w:suppressAutoHyphens w:val="0"/>
              <w:spacing w:after="0" w:line="240" w:lineRule="auto"/>
              <w:ind w:leftChars="0" w:left="337" w:firstLineChars="0" w:firstLine="0"/>
              <w:jc w:val="both"/>
              <w:textDirection w:val="lrTb"/>
              <w:textAlignment w:val="auto"/>
              <w:outlineLvl w:val="9"/>
              <w:rPr>
                <w:rFonts w:ascii="Times New Roman" w:eastAsia="Times New Roman" w:hAnsi="Times New Roman" w:cs="Times New Roman"/>
                <w:i/>
                <w:color w:val="FF0000"/>
                <w:position w:val="0"/>
                <w:sz w:val="16"/>
                <w:szCs w:val="16"/>
              </w:rPr>
            </w:pPr>
            <w:r w:rsidRPr="002F16D0">
              <w:rPr>
                <w:rFonts w:ascii="Times New Roman" w:eastAsia="Times New Roman" w:hAnsi="Times New Roman" w:cs="Times New Roman"/>
                <w:i/>
                <w:color w:val="000000"/>
                <w:position w:val="0"/>
                <w:sz w:val="16"/>
                <w:szCs w:val="16"/>
              </w:rPr>
              <w:t>Obese II</w:t>
            </w:r>
          </w:p>
        </w:tc>
        <w:tc>
          <w:tcPr>
            <w:tcW w:w="1440" w:type="dxa"/>
            <w:tcBorders>
              <w:bottom w:val="single" w:sz="4" w:space="0" w:color="auto"/>
            </w:tcBorders>
          </w:tcPr>
          <w:p w14:paraId="745C4917" w14:textId="5D2D52D7" w:rsidR="00492E75" w:rsidRPr="002F16D0" w:rsidRDefault="00492E75" w:rsidP="00492E7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2F16D0">
              <w:rPr>
                <w:rFonts w:ascii="Times New Roman" w:eastAsia="Times New Roman" w:hAnsi="Times New Roman" w:cs="Times New Roman"/>
                <w:position w:val="0"/>
                <w:sz w:val="16"/>
                <w:szCs w:val="16"/>
              </w:rPr>
              <w:t>3</w:t>
            </w:r>
          </w:p>
        </w:tc>
      </w:tr>
    </w:tbl>
    <w:p w14:paraId="4884E5D6" w14:textId="1159A6CC" w:rsidR="00CC62FB" w:rsidRDefault="00C02634" w:rsidP="00FE79D2">
      <w:pPr>
        <w:suppressAutoHyphens w:val="0"/>
        <w:spacing w:after="0" w:line="240" w:lineRule="auto"/>
        <w:ind w:leftChars="0" w:left="0" w:firstLineChars="0" w:firstLine="720"/>
        <w:jc w:val="both"/>
        <w:textDirection w:val="lrTb"/>
        <w:textAlignment w:val="auto"/>
        <w:outlineLvl w:val="9"/>
        <w:rPr>
          <w:rFonts w:ascii="Times New Roman" w:eastAsia="Times New Roman" w:hAnsi="Times New Roman" w:cs="Times New Roman"/>
          <w:bCs/>
          <w:color w:val="000000"/>
          <w:sz w:val="20"/>
          <w:szCs w:val="20"/>
        </w:rPr>
      </w:pPr>
      <w:r w:rsidRPr="005E5FF5">
        <w:rPr>
          <w:rFonts w:ascii="Times New Roman" w:eastAsia="Times New Roman" w:hAnsi="Times New Roman" w:cs="Times New Roman"/>
          <w:bCs/>
          <w:color w:val="000000"/>
          <w:sz w:val="20"/>
          <w:szCs w:val="20"/>
        </w:rPr>
        <w:t xml:space="preserve">Berdasarkan </w:t>
      </w:r>
      <w:r w:rsidR="00492E75">
        <w:rPr>
          <w:rFonts w:ascii="Times New Roman" w:eastAsia="Times New Roman" w:hAnsi="Times New Roman" w:cs="Times New Roman"/>
          <w:bCs/>
          <w:color w:val="000000"/>
          <w:sz w:val="20"/>
          <w:szCs w:val="20"/>
        </w:rPr>
        <w:t>Tabel 1</w:t>
      </w:r>
      <w:r>
        <w:rPr>
          <w:rFonts w:ascii="Times New Roman" w:eastAsia="Times New Roman" w:hAnsi="Times New Roman" w:cs="Times New Roman"/>
          <w:bCs/>
          <w:color w:val="000000"/>
          <w:sz w:val="20"/>
          <w:szCs w:val="20"/>
        </w:rPr>
        <w:t>,</w:t>
      </w:r>
      <w:r w:rsidR="00492E75">
        <w:rPr>
          <w:rFonts w:ascii="Times New Roman" w:eastAsia="Times New Roman" w:hAnsi="Times New Roman" w:cs="Times New Roman"/>
          <w:bCs/>
          <w:color w:val="000000"/>
          <w:sz w:val="20"/>
          <w:szCs w:val="20"/>
        </w:rPr>
        <w:t xml:space="preserve"> </w:t>
      </w:r>
      <w:r w:rsidR="00FE79D2">
        <w:rPr>
          <w:rFonts w:ascii="Times New Roman" w:eastAsia="Times New Roman" w:hAnsi="Times New Roman" w:cs="Times New Roman"/>
          <w:bCs/>
          <w:color w:val="000000"/>
          <w:sz w:val="20"/>
          <w:szCs w:val="20"/>
        </w:rPr>
        <w:t xml:space="preserve">dapat diketahui </w:t>
      </w:r>
      <w:r w:rsidR="00492E75">
        <w:rPr>
          <w:rFonts w:ascii="Times New Roman" w:eastAsia="Times New Roman" w:hAnsi="Times New Roman" w:cs="Times New Roman"/>
          <w:bCs/>
          <w:color w:val="000000"/>
          <w:sz w:val="20"/>
          <w:szCs w:val="20"/>
        </w:rPr>
        <w:t>bahwa</w:t>
      </w:r>
      <w:r w:rsidR="009F579C">
        <w:rPr>
          <w:rFonts w:ascii="Times New Roman" w:eastAsia="Times New Roman" w:hAnsi="Times New Roman" w:cs="Times New Roman"/>
          <w:bCs/>
          <w:color w:val="000000"/>
          <w:sz w:val="20"/>
          <w:szCs w:val="20"/>
        </w:rPr>
        <w:t xml:space="preserve"> mayoritas </w:t>
      </w:r>
      <w:r w:rsidR="00FE79D2">
        <w:rPr>
          <w:rFonts w:ascii="Times New Roman" w:eastAsia="Times New Roman" w:hAnsi="Times New Roman" w:cs="Times New Roman"/>
          <w:bCs/>
          <w:color w:val="000000"/>
          <w:sz w:val="20"/>
          <w:szCs w:val="20"/>
        </w:rPr>
        <w:t>subjek</w:t>
      </w:r>
      <w:r w:rsidR="009F579C">
        <w:rPr>
          <w:rFonts w:ascii="Times New Roman" w:eastAsia="Times New Roman" w:hAnsi="Times New Roman" w:cs="Times New Roman"/>
          <w:bCs/>
          <w:color w:val="000000"/>
          <w:sz w:val="20"/>
          <w:szCs w:val="20"/>
        </w:rPr>
        <w:t xml:space="preserve"> </w:t>
      </w:r>
      <w:r w:rsidR="00CC62FB">
        <w:rPr>
          <w:rFonts w:ascii="Times New Roman" w:eastAsia="Times New Roman" w:hAnsi="Times New Roman" w:cs="Times New Roman"/>
          <w:bCs/>
          <w:color w:val="000000"/>
          <w:sz w:val="20"/>
          <w:szCs w:val="20"/>
        </w:rPr>
        <w:t>mengkonsumsi makanan selingan dengan frekuensi 1-2 kali sehari dan jenis makanan selingan beru</w:t>
      </w:r>
      <w:r w:rsidR="0013158D">
        <w:rPr>
          <w:rFonts w:ascii="Times New Roman" w:eastAsia="Times New Roman" w:hAnsi="Times New Roman" w:cs="Times New Roman"/>
          <w:bCs/>
          <w:color w:val="000000"/>
          <w:sz w:val="20"/>
          <w:szCs w:val="20"/>
        </w:rPr>
        <w:t xml:space="preserve">pa makanan yang diproses dengan </w:t>
      </w:r>
      <w:r w:rsidR="00CC62FB">
        <w:rPr>
          <w:rFonts w:ascii="Times New Roman" w:eastAsia="Times New Roman" w:hAnsi="Times New Roman" w:cs="Times New Roman"/>
          <w:bCs/>
          <w:color w:val="000000"/>
          <w:sz w:val="20"/>
          <w:szCs w:val="20"/>
        </w:rPr>
        <w:lastRenderedPageBreak/>
        <w:t xml:space="preserve">teknologi sederhana. Selain itu, diketahui bahwa mayoritas status gizi </w:t>
      </w:r>
      <w:r w:rsidR="00BF3B90">
        <w:rPr>
          <w:rFonts w:ascii="Times New Roman" w:eastAsia="Times New Roman" w:hAnsi="Times New Roman" w:cs="Times New Roman"/>
          <w:bCs/>
          <w:color w:val="000000"/>
          <w:sz w:val="20"/>
          <w:szCs w:val="20"/>
        </w:rPr>
        <w:t xml:space="preserve">subjek </w:t>
      </w:r>
      <w:r w:rsidR="00CC62FB">
        <w:rPr>
          <w:rFonts w:ascii="Times New Roman" w:eastAsia="Times New Roman" w:hAnsi="Times New Roman" w:cs="Times New Roman"/>
          <w:bCs/>
          <w:color w:val="000000"/>
          <w:sz w:val="20"/>
          <w:szCs w:val="20"/>
        </w:rPr>
        <w:t xml:space="preserve">adalah normal. </w:t>
      </w:r>
    </w:p>
    <w:p w14:paraId="0F743E26" w14:textId="77B59CFC" w:rsidR="00CC62FB" w:rsidRDefault="00CC62FB" w:rsidP="00CC62FB">
      <w:p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bCs/>
          <w:color w:val="000000"/>
          <w:sz w:val="20"/>
          <w:szCs w:val="20"/>
        </w:rPr>
      </w:pPr>
    </w:p>
    <w:p w14:paraId="7A643519" w14:textId="77777777" w:rsidR="00255F82" w:rsidRPr="00A36CAB" w:rsidRDefault="00255F82" w:rsidP="00255F82">
      <w:pPr>
        <w:suppressAutoHyphens w:val="0"/>
        <w:spacing w:after="0" w:line="240" w:lineRule="auto"/>
        <w:ind w:leftChars="0" w:left="-2" w:firstLineChars="0" w:hanging="2"/>
        <w:jc w:val="both"/>
        <w:textDirection w:val="lrTb"/>
        <w:textAlignment w:val="auto"/>
        <w:outlineLvl w:val="9"/>
        <w:rPr>
          <w:rFonts w:ascii="Times New Roman" w:eastAsia="Times New Roman" w:hAnsi="Times New Roman" w:cs="Times New Roman"/>
          <w:position w:val="0"/>
          <w:sz w:val="24"/>
          <w:szCs w:val="24"/>
        </w:rPr>
      </w:pPr>
      <w:r w:rsidRPr="00A36CAB">
        <w:rPr>
          <w:rFonts w:ascii="Times New Roman" w:eastAsia="Times New Roman" w:hAnsi="Times New Roman" w:cs="Times New Roman"/>
          <w:noProof/>
          <w:color w:val="000000"/>
          <w:position w:val="0"/>
          <w:sz w:val="24"/>
          <w:szCs w:val="24"/>
          <w:bdr w:val="none" w:sz="0" w:space="0" w:color="auto" w:frame="1"/>
        </w:rPr>
        <w:drawing>
          <wp:inline distT="0" distB="0" distL="0" distR="0" wp14:anchorId="0B36239E" wp14:editId="51DBB17A">
            <wp:extent cx="2524125" cy="1637997"/>
            <wp:effectExtent l="0" t="0" r="0" b="635"/>
            <wp:docPr id="9" name="Picture 9" descr="https://lh7-rt.googleusercontent.com/docsz/AD_4nXd9iSbkF6PxzmzI9D0SFKjwftVyClwm2hIE9Bf5ZqaEqDbZUGzMKpAD2HqwXuZUFHYvtEylOyzdGkNTXM0iuABdkAj19t1GC41g8B1wX5uYkBi0xpb-O2cTPVGA3_g3k8zpu1FwnISWaH9Bz0LZjA?key=fLaUJWikKmhHS3ceJp8P-O0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d9iSbkF6PxzmzI9D0SFKjwftVyClwm2hIE9Bf5ZqaEqDbZUGzMKpAD2HqwXuZUFHYvtEylOyzdGkNTXM0iuABdkAj19t1GC41g8B1wX5uYkBi0xpb-O2cTPVGA3_g3k8zpu1FwnISWaH9Bz0LZjA?key=fLaUJWikKmhHS3ceJp8P-O0P"/>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6845" t="23961" r="15773" b="2955"/>
                    <a:stretch/>
                  </pic:blipFill>
                  <pic:spPr bwMode="auto">
                    <a:xfrm>
                      <a:off x="0" y="0"/>
                      <a:ext cx="2535093" cy="1645114"/>
                    </a:xfrm>
                    <a:prstGeom prst="rect">
                      <a:avLst/>
                    </a:prstGeom>
                    <a:noFill/>
                    <a:ln>
                      <a:noFill/>
                    </a:ln>
                    <a:extLst>
                      <a:ext uri="{53640926-AAD7-44D8-BBD7-CCE9431645EC}">
                        <a14:shadowObscured xmlns:a14="http://schemas.microsoft.com/office/drawing/2010/main"/>
                      </a:ext>
                    </a:extLst>
                  </pic:spPr>
                </pic:pic>
              </a:graphicData>
            </a:graphic>
          </wp:inline>
        </w:drawing>
      </w:r>
    </w:p>
    <w:p w14:paraId="0D54699C" w14:textId="164C77E9" w:rsidR="00255F82" w:rsidRPr="00BF3B90" w:rsidRDefault="00255F82" w:rsidP="00092637">
      <w:pPr>
        <w:tabs>
          <w:tab w:val="left" w:pos="900"/>
        </w:tabs>
        <w:suppressAutoHyphens w:val="0"/>
        <w:spacing w:after="0" w:line="240" w:lineRule="auto"/>
        <w:ind w:leftChars="0" w:left="900" w:right="231" w:firstLineChars="0" w:hanging="900"/>
        <w:jc w:val="both"/>
        <w:textDirection w:val="lrTb"/>
        <w:textAlignment w:val="auto"/>
        <w:outlineLvl w:val="9"/>
        <w:rPr>
          <w:rFonts w:ascii="Times New Roman" w:eastAsia="Times New Roman" w:hAnsi="Times New Roman" w:cs="Times New Roman"/>
          <w:position w:val="0"/>
          <w:sz w:val="20"/>
          <w:szCs w:val="20"/>
        </w:rPr>
      </w:pPr>
      <w:r w:rsidRPr="00BF3B90">
        <w:rPr>
          <w:rFonts w:ascii="Times New Roman" w:eastAsia="Times New Roman" w:hAnsi="Times New Roman" w:cs="Times New Roman"/>
          <w:color w:val="000000"/>
          <w:position w:val="0"/>
          <w:sz w:val="20"/>
          <w:szCs w:val="20"/>
        </w:rPr>
        <w:t xml:space="preserve">Gambar 1. Diagram Frekuensi Makanan Selingan </w:t>
      </w:r>
      <w:r w:rsidR="00BF3B90" w:rsidRPr="00BF3B90">
        <w:rPr>
          <w:rFonts w:ascii="Times New Roman" w:eastAsia="Times New Roman" w:hAnsi="Times New Roman" w:cs="Times New Roman"/>
          <w:color w:val="000000"/>
          <w:position w:val="0"/>
          <w:sz w:val="20"/>
          <w:szCs w:val="20"/>
        </w:rPr>
        <w:t>S</w:t>
      </w:r>
      <w:r w:rsidR="00BF3B90" w:rsidRPr="00BF3B90">
        <w:rPr>
          <w:rFonts w:ascii="Times New Roman" w:eastAsia="Times New Roman" w:hAnsi="Times New Roman" w:cs="Times New Roman"/>
          <w:bCs/>
          <w:color w:val="000000"/>
          <w:sz w:val="20"/>
          <w:szCs w:val="20"/>
        </w:rPr>
        <w:t>ubjek</w:t>
      </w:r>
    </w:p>
    <w:p w14:paraId="4995F391" w14:textId="77777777" w:rsidR="00092637" w:rsidRPr="00092637" w:rsidRDefault="00092637" w:rsidP="00092637">
      <w:pPr>
        <w:tabs>
          <w:tab w:val="left" w:pos="900"/>
        </w:tabs>
        <w:suppressAutoHyphens w:val="0"/>
        <w:spacing w:after="0" w:line="240" w:lineRule="auto"/>
        <w:ind w:leftChars="0" w:left="900" w:right="231" w:firstLineChars="0" w:hanging="900"/>
        <w:jc w:val="both"/>
        <w:textDirection w:val="lrTb"/>
        <w:textAlignment w:val="auto"/>
        <w:outlineLvl w:val="9"/>
        <w:rPr>
          <w:rFonts w:ascii="Times New Roman" w:eastAsia="Times New Roman" w:hAnsi="Times New Roman" w:cs="Times New Roman"/>
          <w:position w:val="0"/>
          <w:sz w:val="20"/>
          <w:szCs w:val="20"/>
        </w:rPr>
      </w:pPr>
    </w:p>
    <w:p w14:paraId="49F8A40D" w14:textId="25026EC6" w:rsidR="00621CFA" w:rsidRDefault="00092637" w:rsidP="00092637">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w:t>
      </w:r>
      <w:r w:rsidR="00EB5B46">
        <w:rPr>
          <w:rFonts w:ascii="Times New Roman" w:eastAsia="Times New Roman" w:hAnsi="Times New Roman" w:cs="Times New Roman"/>
          <w:sz w:val="20"/>
          <w:szCs w:val="20"/>
        </w:rPr>
        <w:t>rekuensi konsumsi makanan selingan (</w:t>
      </w:r>
      <w:r w:rsidR="00EB5B46" w:rsidRPr="00621CFA">
        <w:rPr>
          <w:rFonts w:ascii="Times New Roman" w:eastAsia="Times New Roman" w:hAnsi="Times New Roman" w:cs="Times New Roman"/>
          <w:i/>
          <w:sz w:val="20"/>
          <w:szCs w:val="20"/>
        </w:rPr>
        <w:t>snacking</w:t>
      </w:r>
      <w:r w:rsidR="00EB5B46">
        <w:rPr>
          <w:rFonts w:ascii="Times New Roman" w:eastAsia="Times New Roman" w:hAnsi="Times New Roman" w:cs="Times New Roman"/>
          <w:sz w:val="20"/>
          <w:szCs w:val="20"/>
        </w:rPr>
        <w:t xml:space="preserve">) </w:t>
      </w:r>
      <w:r w:rsidR="00BF3B90">
        <w:rPr>
          <w:rFonts w:ascii="Times New Roman" w:eastAsia="Times New Roman" w:hAnsi="Times New Roman" w:cs="Times New Roman"/>
          <w:bCs/>
          <w:color w:val="000000"/>
          <w:sz w:val="20"/>
          <w:szCs w:val="20"/>
        </w:rPr>
        <w:t>subjek</w:t>
      </w:r>
      <w:r w:rsidR="00BF3B90">
        <w:rPr>
          <w:rFonts w:ascii="Times New Roman" w:eastAsia="Times New Roman" w:hAnsi="Times New Roman" w:cs="Times New Roman"/>
          <w:sz w:val="20"/>
          <w:szCs w:val="20"/>
        </w:rPr>
        <w:t xml:space="preserve"> </w:t>
      </w:r>
      <w:r w:rsidR="00EB5B46">
        <w:rPr>
          <w:rFonts w:ascii="Times New Roman" w:eastAsia="Times New Roman" w:hAnsi="Times New Roman" w:cs="Times New Roman"/>
          <w:sz w:val="20"/>
          <w:szCs w:val="20"/>
        </w:rPr>
        <w:t xml:space="preserve">dapat dilihat pada Gambar 1. </w:t>
      </w:r>
      <w:r w:rsidR="00CC62FB" w:rsidRPr="00CC62FB">
        <w:rPr>
          <w:rFonts w:ascii="Times New Roman" w:eastAsia="Times New Roman" w:hAnsi="Times New Roman" w:cs="Times New Roman"/>
          <w:sz w:val="20"/>
          <w:szCs w:val="20"/>
        </w:rPr>
        <w:t>Pola makan dalam sehari terbagi menjadi lima bagian, yaitu sarapan, selingan pagi, makan siang, selingan sore, dan makan malam.</w:t>
      </w:r>
      <w:r w:rsidR="00864146">
        <w:rPr>
          <w:rFonts w:ascii="Times New Roman" w:eastAsia="Times New Roman" w:hAnsi="Times New Roman" w:cs="Times New Roman"/>
          <w:sz w:val="20"/>
          <w:szCs w:val="20"/>
        </w:rPr>
        <w:t xml:space="preserve"> </w:t>
      </w:r>
      <w:r w:rsidR="00800B1E">
        <w:rPr>
          <w:rFonts w:ascii="Times New Roman" w:eastAsia="Times New Roman" w:hAnsi="Times New Roman" w:cs="Times New Roman"/>
          <w:sz w:val="20"/>
          <w:szCs w:val="20"/>
        </w:rPr>
        <w:t>Jenis m</w:t>
      </w:r>
      <w:r w:rsidR="00864146">
        <w:rPr>
          <w:rFonts w:ascii="Times New Roman" w:eastAsia="Times New Roman" w:hAnsi="Times New Roman" w:cs="Times New Roman"/>
          <w:sz w:val="20"/>
          <w:szCs w:val="20"/>
        </w:rPr>
        <w:t>akanan selingan</w:t>
      </w:r>
      <w:r w:rsidR="00800B1E">
        <w:rPr>
          <w:rFonts w:ascii="Times New Roman" w:eastAsia="Times New Roman" w:hAnsi="Times New Roman" w:cs="Times New Roman"/>
          <w:sz w:val="20"/>
          <w:szCs w:val="20"/>
        </w:rPr>
        <w:t xml:space="preserve"> yaitu </w:t>
      </w:r>
      <w:r w:rsidR="00CC62FB" w:rsidRPr="00CC62FB">
        <w:rPr>
          <w:rFonts w:ascii="Times New Roman" w:eastAsia="Times New Roman" w:hAnsi="Times New Roman" w:cs="Times New Roman"/>
          <w:sz w:val="20"/>
          <w:szCs w:val="20"/>
        </w:rPr>
        <w:t xml:space="preserve">selingan pagi dan sore di luar makan utama </w:t>
      </w:r>
      <w:r w:rsidR="00CC62FB" w:rsidRPr="00CC62FB">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{"citationItems":[{"id":"ITEM-1","itemData":{"author":[{"dropping-particle":"","family":"Ramadhina","given":"Salsabil Firdausy","non-dropping-particle":"","parse-names":false,"suffix":""},{"dropping-particle":"","family":"Tanziha","given":"Ikeu","non-dropping-particle":"","parse-names":false,"suffix":""}],"container-title":"Jurnal Gizi Dietetik","id":"ITEM-1","issue":"4","issued":{"date-parts":[["2024"]]},"page":"268-277","title":"Peran Snacking , Aktivitas Fisik , dan Asupan Zat Gizi terhadap Risiko Kejadian Obesitas Siswa di SDN Pondokcina 1 Depok","type":"article-journal","volume":"3"},"uris":["http://www.mendeley.com/documents/?uuid=7c83558e-b67a-457f-bf4b-5409ea7cd881","http://www.mendeley.com/documents/?uuid=5dda6a00-e19c-4051-917b-533c3346f5ed"]}],"mendeley":{"formattedCitation":"&lt;sup&gt;12&lt;/sup&gt;","plainTextFormattedCitation":"12","previouslyFormattedCitation":"&lt;sup&gt;12&lt;/sup&gt;"},"properties":{"noteIndex":0},"schema":"https://github.com/citation-style-language/schema/raw/master/csl-citation.json"}</w:instrText>
      </w:r>
      <w:r w:rsidR="00CC62FB" w:rsidRPr="00CC62FB">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12</w:t>
      </w:r>
      <w:r w:rsidR="00CC62FB" w:rsidRPr="00CC62FB">
        <w:rPr>
          <w:rFonts w:ascii="Times New Roman" w:eastAsia="Times New Roman" w:hAnsi="Times New Roman" w:cs="Times New Roman"/>
          <w:sz w:val="20"/>
          <w:szCs w:val="20"/>
        </w:rPr>
        <w:fldChar w:fldCharType="end"/>
      </w:r>
      <w:r w:rsidR="00CC62FB" w:rsidRPr="00CC62FB">
        <w:rPr>
          <w:rFonts w:ascii="Times New Roman" w:eastAsia="Times New Roman" w:hAnsi="Times New Roman" w:cs="Times New Roman"/>
          <w:sz w:val="20"/>
          <w:szCs w:val="20"/>
        </w:rPr>
        <w:t>.</w:t>
      </w:r>
      <w:r w:rsidR="00961C7F">
        <w:rPr>
          <w:rFonts w:ascii="Times New Roman" w:eastAsia="Times New Roman" w:hAnsi="Times New Roman" w:cs="Times New Roman"/>
          <w:sz w:val="20"/>
          <w:szCs w:val="20"/>
        </w:rPr>
        <w:t xml:space="preserve"> </w:t>
      </w:r>
      <w:r w:rsidR="005930C0">
        <w:rPr>
          <w:rFonts w:ascii="Times New Roman" w:eastAsia="Times New Roman" w:hAnsi="Times New Roman" w:cs="Times New Roman"/>
          <w:sz w:val="20"/>
          <w:szCs w:val="20"/>
        </w:rPr>
        <w:t>Hasil penelitian</w:t>
      </w:r>
      <w:r w:rsidR="00D85D42">
        <w:rPr>
          <w:rFonts w:ascii="Times New Roman" w:eastAsia="Times New Roman" w:hAnsi="Times New Roman" w:cs="Times New Roman"/>
          <w:sz w:val="20"/>
          <w:szCs w:val="20"/>
        </w:rPr>
        <w:t xml:space="preserve"> </w:t>
      </w:r>
      <w:r w:rsidR="005930C0">
        <w:rPr>
          <w:rFonts w:ascii="Times New Roman" w:eastAsia="Times New Roman" w:hAnsi="Times New Roman" w:cs="Times New Roman"/>
          <w:sz w:val="20"/>
          <w:szCs w:val="20"/>
        </w:rPr>
        <w:t>menunjukkan bahwa m</w:t>
      </w:r>
      <w:r w:rsidR="00961C7F">
        <w:rPr>
          <w:rFonts w:ascii="Times New Roman" w:eastAsia="Times New Roman" w:hAnsi="Times New Roman" w:cs="Times New Roman"/>
          <w:sz w:val="20"/>
          <w:szCs w:val="20"/>
        </w:rPr>
        <w:t xml:space="preserve">ayoritas </w:t>
      </w:r>
      <w:r w:rsidR="009033CA">
        <w:rPr>
          <w:rFonts w:ascii="Times New Roman" w:eastAsia="Times New Roman" w:hAnsi="Times New Roman" w:cs="Times New Roman"/>
          <w:sz w:val="20"/>
          <w:szCs w:val="20"/>
        </w:rPr>
        <w:t>subjek</w:t>
      </w:r>
      <w:r w:rsidR="00961C7F">
        <w:rPr>
          <w:rFonts w:ascii="Times New Roman" w:eastAsia="Times New Roman" w:hAnsi="Times New Roman" w:cs="Times New Roman"/>
          <w:sz w:val="20"/>
          <w:szCs w:val="20"/>
        </w:rPr>
        <w:t xml:space="preserve"> memiliki pola konsumsi makanan selingan kurang dari dua kali sehari, yang mana frekuensi tersebut </w:t>
      </w:r>
      <w:r w:rsidR="005930C0">
        <w:rPr>
          <w:rFonts w:ascii="Times New Roman" w:eastAsia="Times New Roman" w:hAnsi="Times New Roman" w:cs="Times New Roman"/>
          <w:sz w:val="20"/>
          <w:szCs w:val="20"/>
        </w:rPr>
        <w:t xml:space="preserve">tergolong wajar. Sementara, hanya 10% </w:t>
      </w:r>
      <w:r w:rsidR="002355E2">
        <w:rPr>
          <w:rFonts w:ascii="Times New Roman" w:eastAsia="Times New Roman" w:hAnsi="Times New Roman" w:cs="Times New Roman"/>
          <w:sz w:val="20"/>
          <w:szCs w:val="20"/>
        </w:rPr>
        <w:t>subjek</w:t>
      </w:r>
      <w:r w:rsidR="005930C0">
        <w:rPr>
          <w:rFonts w:ascii="Times New Roman" w:eastAsia="Times New Roman" w:hAnsi="Times New Roman" w:cs="Times New Roman"/>
          <w:sz w:val="20"/>
          <w:szCs w:val="20"/>
        </w:rPr>
        <w:t xml:space="preserve"> yang</w:t>
      </w:r>
      <w:r w:rsidR="008F6421">
        <w:rPr>
          <w:rFonts w:ascii="Times New Roman" w:eastAsia="Times New Roman" w:hAnsi="Times New Roman" w:cs="Times New Roman"/>
          <w:sz w:val="20"/>
          <w:szCs w:val="20"/>
        </w:rPr>
        <w:t xml:space="preserve"> mengkonsumsi makanan selingan lebih dari dua kali sehari. </w:t>
      </w:r>
    </w:p>
    <w:p w14:paraId="2CD19834" w14:textId="4D69536C" w:rsidR="000F3746" w:rsidRDefault="00621CFA" w:rsidP="002355E2">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Konsumsi makanan dalam jumlah melebihi kebutuhan merupakan salah satu perilaku makan tidak sehat </w:t>
      </w:r>
      <w:r>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uthor":[{"dropping-particle":"","family":"Muhimah","given":"Himatul","non-dropping-particle":"","parse-names":false,"suffix":""},{"dropping-particle":"","family":"Farapti","given":"","non-dropping-particle":"","parse-names":false,"suffix":""}],"container-title":"Media Gizi Kesmas","id":"ITEM-1","issue":"1","issued":{"date-parts":[["2023"]]},"page":"575-582","title":"Ketersediaan dan Perilaku Konsumsi Makanan Jajanan dengan Status Gizi pada Anak Sekolah Dasar","type":"article-journal","volume":"12"},"uris":["http://www.mendeley.com/documents/?uuid=a5be2b6a-8b14-480b-92d3-e07654325d06","http://www.mendeley.com/documents/?uuid=71c243f0-b87e-4371-84c2-1f0f6cca6942"]}],"mendeley":{"formattedCitation":"&lt;sup&gt;13&lt;/sup&gt;","plainTextFormattedCitation":"13","previouslyFormattedCitation":"&lt;sup&gt;13&lt;/sup&gt;"},"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13</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w:t>
      </w:r>
      <w:r w:rsidR="000F3746" w:rsidRPr="000F3746">
        <w:rPr>
          <w:rFonts w:ascii="Times New Roman" w:eastAsia="Times New Roman" w:hAnsi="Times New Roman" w:cs="Times New Roman"/>
          <w:sz w:val="20"/>
          <w:szCs w:val="20"/>
        </w:rPr>
        <w:t xml:space="preserve">Masalah gizi dapat terjadi ketika zat gizi dan kebutuhan dari asupan makanan tidak sesuai dengan kebutuhan yang seharusnya terpenuhi </w:t>
      </w:r>
      <w:r w:rsidR="000F3746" w:rsidRPr="000F3746">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{"citationItems":[{"id":"ITEM-1","itemData":{"author":[{"dropping-particle":"","family":"Purba","given":"Agnes","non-dropping-particle":"","parse-names":false,"suffix":""},{"dropping-particle":"","family":"Siregar","given":"Ronni Naudur","non-dropping-particle":"","parse-names":false,"suffix":""},{"dropping-particle":"","family":"Simanjuntak","given":"Netti","non-dropping-particle":"","parse-names":false,"suffix":""},{"dropping-particle":"","family":"Simbolon","given":"Helida","non-dropping-particle":"","parse-names":false,"suffix":""}],"id":"ITEM-1","issue":"1","issued":{"date-parts":[["2023"]]},"page":"266-273","title":"FAKTOR-FAKTOR YANG BERHUBUNGAN DENGAN STATUS GIZI BADUTA (6-24 BULAN) DI PUSKESMAS BUHIT SAMOSIR","type":"article-journal","volume":"9"},"uris":["http://www.mendeley.com/documents/?uuid=9b833e8a-242e-408e-ad35-bb06823a0b37"]}],"mendeley":{"formattedCitation":"&lt;sup&gt;2&lt;/sup&gt;","plainTextFormattedCitation":"2","previouslyFormattedCitation":"&lt;sup&gt;2&lt;/sup&gt;"},"properties":{"noteIndex":0},"schema":"https://github.com/citation-style-language/schema/raw/master/csl-citation.json"}</w:instrText>
      </w:r>
      <w:r w:rsidR="000F3746" w:rsidRPr="000F3746">
        <w:rPr>
          <w:rFonts w:ascii="Times New Roman" w:eastAsia="Times New Roman" w:hAnsi="Times New Roman" w:cs="Times New Roman"/>
          <w:sz w:val="20"/>
          <w:szCs w:val="20"/>
        </w:rPr>
        <w:fldChar w:fldCharType="separate"/>
      </w:r>
      <w:r w:rsidR="00D54196" w:rsidRPr="00D54196">
        <w:rPr>
          <w:rFonts w:ascii="Times New Roman" w:eastAsia="Times New Roman" w:hAnsi="Times New Roman" w:cs="Times New Roman"/>
          <w:noProof/>
          <w:sz w:val="20"/>
          <w:szCs w:val="20"/>
          <w:vertAlign w:val="superscript"/>
        </w:rPr>
        <w:t>2</w:t>
      </w:r>
      <w:r w:rsidR="000F3746" w:rsidRPr="000F3746">
        <w:rPr>
          <w:rFonts w:ascii="Times New Roman" w:eastAsia="Times New Roman" w:hAnsi="Times New Roman" w:cs="Times New Roman"/>
          <w:sz w:val="20"/>
          <w:szCs w:val="20"/>
        </w:rPr>
        <w:fldChar w:fldCharType="end"/>
      </w:r>
      <w:r w:rsidR="000F3746" w:rsidRPr="000F3746">
        <w:rPr>
          <w:rFonts w:ascii="Times New Roman" w:eastAsia="Times New Roman" w:hAnsi="Times New Roman" w:cs="Times New Roman"/>
          <w:sz w:val="20"/>
          <w:szCs w:val="20"/>
        </w:rPr>
        <w:t>.</w:t>
      </w:r>
      <w:r w:rsidR="000F374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Lebih lanjut, frekuensi k</w:t>
      </w:r>
      <w:r w:rsidR="008F6421">
        <w:rPr>
          <w:rFonts w:ascii="Times New Roman" w:eastAsia="Times New Roman" w:hAnsi="Times New Roman" w:cs="Times New Roman"/>
          <w:sz w:val="20"/>
          <w:szCs w:val="20"/>
        </w:rPr>
        <w:t xml:space="preserve">onsumsi makanan selingan </w:t>
      </w:r>
      <w:r>
        <w:rPr>
          <w:rFonts w:ascii="Times New Roman" w:eastAsia="Times New Roman" w:hAnsi="Times New Roman" w:cs="Times New Roman"/>
          <w:sz w:val="20"/>
          <w:szCs w:val="20"/>
        </w:rPr>
        <w:t>yang</w:t>
      </w:r>
      <w:r w:rsidR="008F6421">
        <w:rPr>
          <w:rFonts w:ascii="Times New Roman" w:eastAsia="Times New Roman" w:hAnsi="Times New Roman" w:cs="Times New Roman"/>
          <w:sz w:val="20"/>
          <w:szCs w:val="20"/>
        </w:rPr>
        <w:t xml:space="preserve"> sering</w:t>
      </w:r>
      <w:r>
        <w:rPr>
          <w:rFonts w:ascii="Times New Roman" w:eastAsia="Times New Roman" w:hAnsi="Times New Roman" w:cs="Times New Roman"/>
          <w:sz w:val="20"/>
          <w:szCs w:val="20"/>
        </w:rPr>
        <w:t>,</w:t>
      </w:r>
      <w:r w:rsidR="008F6421">
        <w:rPr>
          <w:rFonts w:ascii="Times New Roman" w:eastAsia="Times New Roman" w:hAnsi="Times New Roman" w:cs="Times New Roman"/>
          <w:sz w:val="20"/>
          <w:szCs w:val="20"/>
        </w:rPr>
        <w:t xml:space="preserve"> dikatakan dapat menyebabkan asupan </w:t>
      </w:r>
      <w:r w:rsidR="008F6421" w:rsidRPr="008F6421">
        <w:rPr>
          <w:rFonts w:ascii="Times New Roman" w:eastAsia="Times New Roman" w:hAnsi="Times New Roman" w:cs="Times New Roman"/>
          <w:sz w:val="20"/>
          <w:szCs w:val="20"/>
        </w:rPr>
        <w:t>makanan berlebih dan memiliki potensi untuk meningkatkan berat badan</w:t>
      </w:r>
      <w:r w:rsidR="008F6421">
        <w:rPr>
          <w:rFonts w:ascii="Times New Roman" w:eastAsia="Times New Roman" w:hAnsi="Times New Roman" w:cs="Times New Roman"/>
          <w:sz w:val="20"/>
          <w:szCs w:val="20"/>
        </w:rPr>
        <w:t xml:space="preserve"> </w:t>
      </w:r>
      <w:r w:rsidR="008F6421">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{"citationItems":[{"id":"ITEM-1","itemData":{"abstract":"Background : The consumption of snacks is often done between meals. About 20% of the daily intake of adolescents comes from snacks. Snacks contribute 'empty' energy but provide an excess intake of substances that are not beneficial to the teenager's body. Objectives; this study aims to determine the pattern of snack consumption and nutritional status of adolescents in Malang City. Material and Method; This study used a cross-sectional approach to determine the relationship between snack consumption patterns and nutritional status in adolescent in Malang City. The population of this study consisted of 128 high school students (aged 15-18 years) who were selected using the multistage random sampling method (a combination of the cluster method and simple random sampling) from July-September 2015. Results : Respondents who experiences poor nutritional status were 40 pople (8,6%) and overweight as many as 88 people (19%). Respondents who consumed snacks as much as 3-4x/week showed less nutritional status 14people (35%) and overweight 35 people (39,8%). Conclusion; This study concludeds that the frequency of snack consumption affects the nutritional status of underweight and overweight in adolescents aged 15-18 years in Malang City","author":[{"dropping-particle":"","family":"Dwijayanti","given":"Ira","non-dropping-particle":"","parse-names":false,"suffix":""},{"dropping-particle":"","family":"Chao","given":"Jane C-J","non-dropping-particle":"","parse-names":false,"suffix":""}],"container-title":"Medical Technology and Public Health Journal ","id":"ITEM-1","issue":"2","issued":{"date-parts":[["2022"]]},"page":"231-238","title":"Hubungan Pola Konsumsi Camilan Dan Status Gizi Pada Remaja Di Kota Malang, Indonesia","type":"article-journal","volume":"5"},"uris":["http://www.mendeley.com/documents/?uuid=512a6987-3d3d-4012-8f08-6c97d4b764ec"]}],"mendeley":{"formattedCitation":"&lt;sup&gt;6&lt;/sup&gt;","plainTextFormattedCitation":"6","previouslyFormattedCitation":"&lt;sup&gt;6&lt;/sup&gt;"},"properties":{"noteIndex":0},"schema":"https://github.com/citation-style-language/schema/raw/master/csl-citation.json"}</w:instrText>
      </w:r>
      <w:r w:rsidR="008F6421">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6</w:t>
      </w:r>
      <w:r w:rsidR="008F6421">
        <w:rPr>
          <w:rFonts w:ascii="Times New Roman" w:eastAsia="Times New Roman" w:hAnsi="Times New Roman" w:cs="Times New Roman"/>
          <w:sz w:val="20"/>
          <w:szCs w:val="20"/>
        </w:rPr>
        <w:fldChar w:fldCharType="end"/>
      </w:r>
      <w:r w:rsidR="008F6421" w:rsidRPr="008F6421">
        <w:rPr>
          <w:rFonts w:ascii="Times New Roman" w:eastAsia="Times New Roman" w:hAnsi="Times New Roman" w:cs="Times New Roman"/>
          <w:sz w:val="20"/>
          <w:szCs w:val="20"/>
        </w:rPr>
        <w:t>.</w:t>
      </w:r>
      <w:r w:rsidR="000F3746">
        <w:rPr>
          <w:rFonts w:ascii="Times New Roman" w:eastAsia="Times New Roman" w:hAnsi="Times New Roman" w:cs="Times New Roman"/>
          <w:sz w:val="20"/>
          <w:szCs w:val="20"/>
        </w:rPr>
        <w:t xml:space="preserve"> </w:t>
      </w:r>
      <w:r w:rsidR="000F3746" w:rsidRPr="000F3746">
        <w:rPr>
          <w:rFonts w:ascii="Times New Roman" w:eastAsia="Times New Roman" w:hAnsi="Times New Roman" w:cs="Times New Roman"/>
          <w:sz w:val="20"/>
          <w:szCs w:val="20"/>
        </w:rPr>
        <w:t>Status gizi yang berlebih atau</w:t>
      </w:r>
      <w:r w:rsidR="005F50F8">
        <w:rPr>
          <w:rFonts w:ascii="Times New Roman" w:eastAsia="Times New Roman" w:hAnsi="Times New Roman" w:cs="Times New Roman"/>
          <w:sz w:val="20"/>
          <w:szCs w:val="20"/>
        </w:rPr>
        <w:t>pun</w:t>
      </w:r>
      <w:r w:rsidR="000F3746" w:rsidRPr="000F3746">
        <w:rPr>
          <w:rFonts w:ascii="Times New Roman" w:eastAsia="Times New Roman" w:hAnsi="Times New Roman" w:cs="Times New Roman"/>
          <w:sz w:val="20"/>
          <w:szCs w:val="20"/>
        </w:rPr>
        <w:t xml:space="preserve"> obesitas memiliki risiko yang lebih tinggi untuk mengalami penyakit kronis seperti hipertensi, diabetes</w:t>
      </w:r>
      <w:r w:rsidR="004A5C47">
        <w:rPr>
          <w:rFonts w:ascii="Times New Roman" w:eastAsia="Times New Roman" w:hAnsi="Times New Roman" w:cs="Times New Roman"/>
          <w:sz w:val="20"/>
          <w:szCs w:val="20"/>
        </w:rPr>
        <w:t xml:space="preserve"> mellitus</w:t>
      </w:r>
      <w:r w:rsidR="000F3746" w:rsidRPr="000F3746">
        <w:rPr>
          <w:rFonts w:ascii="Times New Roman" w:eastAsia="Times New Roman" w:hAnsi="Times New Roman" w:cs="Times New Roman"/>
          <w:sz w:val="20"/>
          <w:szCs w:val="20"/>
        </w:rPr>
        <w:t xml:space="preserve"> tipe 2, dislipidemia,  penyakit ginjal, penyakit jantung dan stroke serta konsekuensi psikososial seperti stres dan depresi.</w:t>
      </w:r>
      <w:r w:rsidR="000F3746" w:rsidRPr="000F3746">
        <w:rPr>
          <w:rFonts w:ascii="Times New Roman" w:eastAsia="Times New Roman" w:hAnsi="Times New Roman" w:cs="Times New Roman"/>
          <w:sz w:val="20"/>
          <w:szCs w:val="20"/>
        </w:rPr>
        <w:fldChar w:fldCharType="begin" w:fldLock="1"/>
      </w:r>
      <w:r w:rsidR="00726B0B">
        <w:rPr>
          <w:rFonts w:ascii="Times New Roman" w:eastAsia="Times New Roman" w:hAnsi="Times New Roman" w:cs="Times New Roman"/>
          <w:sz w:val="20"/>
          <w:szCs w:val="20"/>
        </w:rPr>
        <w:instrText>ADDIN CSL_CITATION {"citationItems":[{"id":"ITEM-1","itemData":{"author":[{"dropping-particle":"","family":"Mahan","given":"L Kathleen","non-dropping-particle":"","parse-names":false,"suffix":""},{"dropping-particle":"","family":"Raymond","given":"Janice L","non-dropping-particle":"","parse-names":false,"suffix":""}],"edition":"Fourteenth","id":"ITEM-1","issued":{"date-parts":[["2017"]]},"publisher":"Elsevier","publisher-place":"Missouri","title":"Krause's Food and The Nutrition Care Process","type":"book"},"uris":["http://www.mendeley.com/documents/?uuid=2a0aa7af-962d-48bf-89df-814de55b8f2e","http://www.mendeley.com/documents/?uuid=3356c8c6-008d-497a-8067-5fb54019e0bb"]}],"mendeley":{"formattedCitation":"&lt;sup&gt;3&lt;/sup&gt;","plainTextFormattedCitation":"3","previouslyFormattedCitation":"&lt;sup&gt;3&lt;/sup&gt;"},"properties":{"noteIndex":0},"schema":"https://github.com/citation-style-language/schema/raw/master/csl-citation.json"}</w:instrText>
      </w:r>
      <w:r w:rsidR="000F3746" w:rsidRPr="000F3746">
        <w:rPr>
          <w:rFonts w:ascii="Times New Roman" w:eastAsia="Times New Roman" w:hAnsi="Times New Roman" w:cs="Times New Roman"/>
          <w:sz w:val="20"/>
          <w:szCs w:val="20"/>
        </w:rPr>
        <w:fldChar w:fldCharType="separate"/>
      </w:r>
      <w:r w:rsidR="00D54196" w:rsidRPr="00D54196">
        <w:rPr>
          <w:rFonts w:ascii="Times New Roman" w:eastAsia="Times New Roman" w:hAnsi="Times New Roman" w:cs="Times New Roman"/>
          <w:noProof/>
          <w:sz w:val="20"/>
          <w:szCs w:val="20"/>
          <w:vertAlign w:val="superscript"/>
        </w:rPr>
        <w:t>3</w:t>
      </w:r>
      <w:r w:rsidR="000F3746" w:rsidRPr="000F3746">
        <w:rPr>
          <w:rFonts w:ascii="Times New Roman" w:eastAsia="Times New Roman" w:hAnsi="Times New Roman" w:cs="Times New Roman"/>
          <w:sz w:val="20"/>
          <w:szCs w:val="20"/>
        </w:rPr>
        <w:fldChar w:fldCharType="end"/>
      </w:r>
    </w:p>
    <w:p w14:paraId="505D7801" w14:textId="5C4751B3" w:rsidR="000F3746" w:rsidRPr="00BB732E" w:rsidRDefault="00154DB4" w:rsidP="00BB732E">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 xml:space="preserve">Selain itu, </w:t>
      </w:r>
      <w:r w:rsidRPr="00A67720">
        <w:rPr>
          <w:rFonts w:ascii="Times New Roman" w:eastAsia="Times New Roman" w:hAnsi="Times New Roman" w:cs="Times New Roman"/>
          <w:sz w:val="20"/>
          <w:szCs w:val="20"/>
        </w:rPr>
        <w:t xml:space="preserve">makan </w:t>
      </w:r>
      <w:r>
        <w:rPr>
          <w:rFonts w:ascii="Times New Roman" w:eastAsia="Times New Roman" w:hAnsi="Times New Roman" w:cs="Times New Roman"/>
          <w:sz w:val="20"/>
          <w:szCs w:val="20"/>
        </w:rPr>
        <w:t xml:space="preserve">juga </w:t>
      </w:r>
      <w:r w:rsidRPr="00A67720">
        <w:rPr>
          <w:rFonts w:ascii="Times New Roman" w:eastAsia="Times New Roman" w:hAnsi="Times New Roman" w:cs="Times New Roman"/>
          <w:sz w:val="20"/>
          <w:szCs w:val="20"/>
        </w:rPr>
        <w:t>digunakan untuk menghilangkan tekanan atau beban yang terlampau berat (</w:t>
      </w:r>
      <w:r w:rsidRPr="00170473">
        <w:rPr>
          <w:rFonts w:ascii="Times New Roman" w:eastAsia="Times New Roman" w:hAnsi="Times New Roman" w:cs="Times New Roman"/>
          <w:i/>
          <w:sz w:val="20"/>
          <w:szCs w:val="20"/>
        </w:rPr>
        <w:t>over eating</w:t>
      </w:r>
      <w:r w:rsidRPr="00A67720">
        <w:rPr>
          <w:rFonts w:ascii="Times New Roman" w:eastAsia="Times New Roman" w:hAnsi="Times New Roman" w:cs="Times New Roman"/>
          <w:sz w:val="20"/>
          <w:szCs w:val="20"/>
        </w:rPr>
        <w:t xml:space="preserve">), sehingga memunculkan perilaku makan yang tidak sehat yang dapat memengaruhi asupan gizi atau yang dikenal dengan </w:t>
      </w:r>
      <w:r w:rsidRPr="00170473">
        <w:rPr>
          <w:rFonts w:ascii="Times New Roman" w:eastAsia="Times New Roman" w:hAnsi="Times New Roman" w:cs="Times New Roman"/>
          <w:i/>
          <w:sz w:val="20"/>
          <w:szCs w:val="20"/>
        </w:rPr>
        <w:t>emotional eating</w:t>
      </w:r>
      <w:r w:rsidRPr="00A67720">
        <w:rPr>
          <w:rFonts w:ascii="Times New Roman" w:eastAsia="Times New Roman" w:hAnsi="Times New Roman" w:cs="Times New Roman"/>
          <w:sz w:val="20"/>
          <w:szCs w:val="20"/>
        </w:rPr>
        <w:t>. Akan tetapi, tidak jarang pula dengan adanya tekanan atau beban yang berat, mahasiswa memilih untuk makan sedikit atau tidak makan yang dapat menurunkan status gizinya (</w:t>
      </w:r>
      <w:r w:rsidRPr="00F84FC2">
        <w:rPr>
          <w:rFonts w:ascii="Times New Roman" w:eastAsia="Times New Roman" w:hAnsi="Times New Roman" w:cs="Times New Roman"/>
          <w:i/>
          <w:sz w:val="20"/>
          <w:szCs w:val="20"/>
        </w:rPr>
        <w:t>under eating</w:t>
      </w:r>
      <w:r w:rsidRPr="00A67720">
        <w:rPr>
          <w:rFonts w:ascii="Times New Roman" w:eastAsia="Times New Roman" w:hAnsi="Times New Roman" w:cs="Times New Roman"/>
          <w:sz w:val="20"/>
          <w:szCs w:val="20"/>
        </w:rPr>
        <w:t>)</w:t>
      </w:r>
      <w:r w:rsidR="00BB732E">
        <w:rPr>
          <w:rFonts w:ascii="Times New Roman" w:eastAsia="Times New Roman" w:hAnsi="Times New Roman" w:cs="Times New Roman"/>
          <w:sz w:val="20"/>
          <w:szCs w:val="20"/>
        </w:rPr>
        <w:t>.</w:t>
      </w: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{"citationItems":[{"id":"ITEM-1","itemData":{"author":[{"dropping-particle":"","family":"Angesti","given":"Annisa Nursita","non-dropping-particle":"","parse-names":false,"suffix":""},{"dropping-particle":"","family":"Manikam","given":"Ratna Mutu","non-dropping-particle":"","parse-names":false,"suffix":""}],"container-title":"Jurnal Ilmiah Kesehatan","id":"ITEM-1","issue":"1","issued":{"date-parts":[["2020"]]},"page":"1-15","title":"Faktor Yang Berhubungan Dengan Status Gizi Mahasiswa Tingkat Akhir S1 Fakultas Kesehatan Universitas MH. Thamrin","type":"article-journal","volume":"12"},"uris":["http://www.mendeley.com/documents/?uuid=491b5c69-2485-4e62-a9c4-94c77959d10c"]}],"mendeley":{"formattedCitation":"&lt;sup&gt;14&lt;/sup&gt;","plainTextFormattedCitation":"14"},"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154DB4">
        <w:rPr>
          <w:rFonts w:ascii="Times New Roman" w:eastAsia="Times New Roman" w:hAnsi="Times New Roman" w:cs="Times New Roman"/>
          <w:noProof/>
          <w:sz w:val="20"/>
          <w:szCs w:val="20"/>
          <w:vertAlign w:val="superscript"/>
        </w:rPr>
        <w:t>14</w:t>
      </w:r>
      <w:r>
        <w:rPr>
          <w:rFonts w:ascii="Times New Roman" w:eastAsia="Times New Roman" w:hAnsi="Times New Roman" w:cs="Times New Roman"/>
          <w:sz w:val="20"/>
          <w:szCs w:val="20"/>
        </w:rPr>
        <w:fldChar w:fldCharType="end"/>
      </w:r>
    </w:p>
    <w:p w14:paraId="45A1DC1F" w14:textId="77777777" w:rsidR="00255F82" w:rsidRPr="00A36CAB" w:rsidRDefault="00255F82" w:rsidP="00255F82">
      <w:pPr>
        <w:suppressAutoHyphens w:val="0"/>
        <w:spacing w:after="0" w:line="240" w:lineRule="auto"/>
        <w:ind w:leftChars="0" w:left="-2" w:firstLineChars="0" w:hanging="2"/>
        <w:jc w:val="both"/>
        <w:textDirection w:val="lrTb"/>
        <w:textAlignment w:val="auto"/>
        <w:outlineLvl w:val="9"/>
        <w:rPr>
          <w:rFonts w:ascii="Times New Roman" w:eastAsia="Times New Roman" w:hAnsi="Times New Roman" w:cs="Times New Roman"/>
          <w:position w:val="0"/>
          <w:sz w:val="24"/>
          <w:szCs w:val="24"/>
        </w:rPr>
      </w:pPr>
      <w:r w:rsidRPr="00A36CAB">
        <w:rPr>
          <w:rFonts w:eastAsia="Times New Roman"/>
          <w:noProof/>
          <w:color w:val="000000"/>
          <w:position w:val="0"/>
          <w:sz w:val="20"/>
          <w:szCs w:val="20"/>
          <w:bdr w:val="none" w:sz="0" w:space="0" w:color="auto" w:frame="1"/>
        </w:rPr>
        <w:lastRenderedPageBreak/>
        <w:drawing>
          <wp:inline distT="0" distB="0" distL="0" distR="0" wp14:anchorId="58FE33A9" wp14:editId="2E021919">
            <wp:extent cx="2886075" cy="1752600"/>
            <wp:effectExtent l="0" t="0" r="9525" b="0"/>
            <wp:docPr id="8" name="Picture 8" descr="https://lh7-rt.googleusercontent.com/docsz/AD_4nXdHDQ-KoJGeo3xhJfCgggKwkMGEOY6L9fh8IkuYmYVIWGv12uRXP0c5WOEmnLX9ulaXsekba9a7aODaME6Z5C2pWKVEHVwQuiqRjiQZBmxVcHe60Ch0TbyalHi0d5p0p4lLT_AtB_dxEcyhpgZY6A4?key=VDtOWdbcbggOYcjbgLJ8e49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rt.googleusercontent.com/docsz/AD_4nXdHDQ-KoJGeo3xhJfCgggKwkMGEOY6L9fh8IkuYmYVIWGv12uRXP0c5WOEmnLX9ulaXsekba9a7aODaME6Z5C2pWKVEHVwQuiqRjiQZBmxVcHe60Ch0TbyalHi0d5p0p4lLT_AtB_dxEcyhpgZY6A4?key=VDtOWdbcbggOYcjbgLJ8e49m"/>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361" t="18821" r="7678" b="3563"/>
                    <a:stretch/>
                  </pic:blipFill>
                  <pic:spPr bwMode="auto">
                    <a:xfrm>
                      <a:off x="0" y="0"/>
                      <a:ext cx="2904899" cy="1764031"/>
                    </a:xfrm>
                    <a:prstGeom prst="rect">
                      <a:avLst/>
                    </a:prstGeom>
                    <a:noFill/>
                    <a:ln>
                      <a:noFill/>
                    </a:ln>
                    <a:extLst>
                      <a:ext uri="{53640926-AAD7-44D8-BBD7-CCE9431645EC}">
                        <a14:shadowObscured xmlns:a14="http://schemas.microsoft.com/office/drawing/2010/main"/>
                      </a:ext>
                    </a:extLst>
                  </pic:spPr>
                </pic:pic>
              </a:graphicData>
            </a:graphic>
          </wp:inline>
        </w:drawing>
      </w:r>
    </w:p>
    <w:p w14:paraId="51D3CE65" w14:textId="7A5270C9" w:rsidR="00255F82" w:rsidRPr="00BF3B90" w:rsidRDefault="00255F82" w:rsidP="00255F82">
      <w:pPr>
        <w:suppressAutoHyphens w:val="0"/>
        <w:spacing w:line="240" w:lineRule="auto"/>
        <w:ind w:leftChars="0" w:left="810" w:firstLineChars="0" w:hanging="810"/>
        <w:jc w:val="both"/>
        <w:textDirection w:val="lrTb"/>
        <w:textAlignment w:val="auto"/>
        <w:outlineLvl w:val="9"/>
        <w:rPr>
          <w:rFonts w:ascii="Times New Roman" w:eastAsia="Times New Roman" w:hAnsi="Times New Roman" w:cs="Times New Roman"/>
          <w:position w:val="0"/>
          <w:sz w:val="20"/>
          <w:szCs w:val="20"/>
        </w:rPr>
      </w:pPr>
      <w:r w:rsidRPr="00BF3B90">
        <w:rPr>
          <w:rFonts w:ascii="Times New Roman" w:eastAsia="Times New Roman" w:hAnsi="Times New Roman" w:cs="Times New Roman"/>
          <w:color w:val="000000"/>
          <w:position w:val="0"/>
          <w:sz w:val="20"/>
          <w:szCs w:val="20"/>
        </w:rPr>
        <w:t>Gambar 2. Diagram</w:t>
      </w:r>
      <w:r w:rsidR="005C019F" w:rsidRPr="00BF3B90">
        <w:rPr>
          <w:rFonts w:ascii="Times New Roman" w:eastAsia="Times New Roman" w:hAnsi="Times New Roman" w:cs="Times New Roman"/>
          <w:color w:val="000000"/>
          <w:position w:val="0"/>
          <w:sz w:val="20"/>
          <w:szCs w:val="20"/>
        </w:rPr>
        <w:t xml:space="preserve"> Pemilihan </w:t>
      </w:r>
      <w:r w:rsidR="005C019F" w:rsidRPr="00BF3B90">
        <w:rPr>
          <w:rFonts w:ascii="Times New Roman" w:eastAsia="Times New Roman" w:hAnsi="Times New Roman" w:cs="Times New Roman"/>
          <w:position w:val="0"/>
          <w:sz w:val="20"/>
          <w:szCs w:val="20"/>
        </w:rPr>
        <w:t>Makanan Selingan</w:t>
      </w:r>
      <w:r w:rsidRPr="00BF3B90">
        <w:rPr>
          <w:rFonts w:ascii="Times New Roman" w:eastAsia="Times New Roman" w:hAnsi="Times New Roman" w:cs="Times New Roman"/>
          <w:position w:val="0"/>
          <w:sz w:val="20"/>
          <w:szCs w:val="20"/>
        </w:rPr>
        <w:t xml:space="preserve"> </w:t>
      </w:r>
      <w:r w:rsidR="004A5C47" w:rsidRPr="00BF3B90">
        <w:rPr>
          <w:rFonts w:ascii="Times New Roman" w:eastAsia="Times New Roman" w:hAnsi="Times New Roman" w:cs="Times New Roman"/>
          <w:position w:val="0"/>
          <w:sz w:val="20"/>
          <w:szCs w:val="20"/>
        </w:rPr>
        <w:t>Subjek</w:t>
      </w:r>
      <w:r w:rsidRPr="00BF3B90">
        <w:rPr>
          <w:rFonts w:ascii="Times New Roman" w:eastAsia="Times New Roman" w:hAnsi="Times New Roman" w:cs="Times New Roman"/>
          <w:position w:val="0"/>
          <w:sz w:val="20"/>
          <w:szCs w:val="20"/>
        </w:rPr>
        <w:t xml:space="preserve"> terhadap Jenis Olahan Makanan Selingan</w:t>
      </w:r>
    </w:p>
    <w:p w14:paraId="678D116A" w14:textId="3979FD7F" w:rsidR="00255F82" w:rsidRPr="00400F9C" w:rsidRDefault="00605B65" w:rsidP="00400F9C">
      <w:pPr>
        <w:suppressAutoHyphens w:val="0"/>
        <w:spacing w:after="0" w:line="240" w:lineRule="auto"/>
        <w:ind w:leftChars="0" w:left="-4" w:firstLineChars="0" w:firstLine="724"/>
        <w:jc w:val="both"/>
        <w:textDirection w:val="lrTb"/>
        <w:textAlignment w:val="auto"/>
        <w:outlineLvl w:val="9"/>
        <w:rPr>
          <w:rFonts w:ascii="Times New Roman" w:eastAsia="Times New Roman" w:hAnsi="Times New Roman" w:cs="Times New Roman"/>
          <w:position w:val="0"/>
          <w:sz w:val="20"/>
          <w:szCs w:val="20"/>
        </w:rPr>
      </w:pPr>
      <w:r>
        <w:rPr>
          <w:rFonts w:ascii="Times New Roman" w:eastAsia="Times New Roman" w:hAnsi="Times New Roman" w:cs="Times New Roman"/>
          <w:position w:val="0"/>
          <w:sz w:val="20"/>
          <w:szCs w:val="20"/>
        </w:rPr>
        <w:t>J</w:t>
      </w:r>
      <w:r w:rsidR="003453ED">
        <w:rPr>
          <w:rFonts w:ascii="Times New Roman" w:eastAsia="Times New Roman" w:hAnsi="Times New Roman" w:cs="Times New Roman"/>
          <w:position w:val="0"/>
          <w:sz w:val="20"/>
          <w:szCs w:val="20"/>
        </w:rPr>
        <w:t xml:space="preserve">enis </w:t>
      </w:r>
      <w:r w:rsidR="003453ED" w:rsidRPr="00793E85">
        <w:rPr>
          <w:rFonts w:ascii="Times New Roman" w:eastAsia="Times New Roman" w:hAnsi="Times New Roman" w:cs="Times New Roman"/>
          <w:position w:val="0"/>
          <w:sz w:val="20"/>
          <w:szCs w:val="20"/>
        </w:rPr>
        <w:t xml:space="preserve">olahan makanan selingan yang menjadi preferensi </w:t>
      </w:r>
      <w:r w:rsidRPr="00793E85">
        <w:rPr>
          <w:rFonts w:ascii="Times New Roman" w:eastAsia="Times New Roman" w:hAnsi="Times New Roman" w:cs="Times New Roman"/>
          <w:position w:val="0"/>
          <w:sz w:val="20"/>
          <w:szCs w:val="20"/>
        </w:rPr>
        <w:t>subjek</w:t>
      </w:r>
      <w:r w:rsidR="003453ED" w:rsidRPr="00793E85">
        <w:rPr>
          <w:rFonts w:ascii="Times New Roman" w:eastAsia="Times New Roman" w:hAnsi="Times New Roman" w:cs="Times New Roman"/>
          <w:position w:val="0"/>
          <w:sz w:val="20"/>
          <w:szCs w:val="20"/>
        </w:rPr>
        <w:t xml:space="preserve">, </w:t>
      </w:r>
      <w:r w:rsidRPr="00793E85">
        <w:rPr>
          <w:rFonts w:ascii="Times New Roman" w:eastAsia="Times New Roman" w:hAnsi="Times New Roman" w:cs="Times New Roman"/>
          <w:position w:val="0"/>
          <w:sz w:val="20"/>
          <w:szCs w:val="20"/>
        </w:rPr>
        <w:t xml:space="preserve">disajikan </w:t>
      </w:r>
      <w:r w:rsidR="003453ED" w:rsidRPr="00793E85">
        <w:rPr>
          <w:rFonts w:ascii="Times New Roman" w:eastAsia="Times New Roman" w:hAnsi="Times New Roman" w:cs="Times New Roman"/>
          <w:position w:val="0"/>
          <w:sz w:val="20"/>
          <w:szCs w:val="20"/>
        </w:rPr>
        <w:t xml:space="preserve">pada Gambar 2. Jenis olahan makanan selingan penting untuk diketahui agar dapat menganalisa proses pengolahan makanan beserta komposisi </w:t>
      </w:r>
      <w:r w:rsidR="003453ED">
        <w:rPr>
          <w:rFonts w:ascii="Times New Roman" w:eastAsia="Times New Roman" w:hAnsi="Times New Roman" w:cs="Times New Roman"/>
          <w:position w:val="0"/>
          <w:sz w:val="20"/>
          <w:szCs w:val="20"/>
        </w:rPr>
        <w:t>dan bahan tambahan yang digunakan. Sebanyak 78% dari</w:t>
      </w:r>
      <w:r w:rsidR="004A5C47">
        <w:rPr>
          <w:rFonts w:ascii="Times New Roman" w:eastAsia="Times New Roman" w:hAnsi="Times New Roman" w:cs="Times New Roman"/>
          <w:position w:val="0"/>
          <w:sz w:val="20"/>
          <w:szCs w:val="20"/>
        </w:rPr>
        <w:t xml:space="preserve"> subjek</w:t>
      </w:r>
      <w:r w:rsidR="003453ED">
        <w:rPr>
          <w:rFonts w:ascii="Times New Roman" w:eastAsia="Times New Roman" w:hAnsi="Times New Roman" w:cs="Times New Roman"/>
          <w:position w:val="0"/>
          <w:sz w:val="20"/>
          <w:szCs w:val="20"/>
        </w:rPr>
        <w:t xml:space="preserve"> lebih memilih makanan selingan yang diproses secara sederhana, dibandingkan dengan </w:t>
      </w:r>
      <w:r w:rsidR="003453ED" w:rsidRPr="003453ED">
        <w:rPr>
          <w:rFonts w:ascii="Times New Roman" w:eastAsia="Times New Roman" w:hAnsi="Times New Roman" w:cs="Times New Roman"/>
          <w:i/>
          <w:position w:val="0"/>
          <w:sz w:val="20"/>
          <w:szCs w:val="20"/>
        </w:rPr>
        <w:t>realfood</w:t>
      </w:r>
      <w:r w:rsidR="003453ED">
        <w:rPr>
          <w:rFonts w:ascii="Times New Roman" w:eastAsia="Times New Roman" w:hAnsi="Times New Roman" w:cs="Times New Roman"/>
          <w:position w:val="0"/>
          <w:sz w:val="20"/>
          <w:szCs w:val="20"/>
        </w:rPr>
        <w:t xml:space="preserve"> ataupun yang diolah dengan teknologi </w:t>
      </w:r>
      <w:r w:rsidR="00BB5768">
        <w:rPr>
          <w:rFonts w:ascii="Times New Roman" w:eastAsia="Times New Roman" w:hAnsi="Times New Roman" w:cs="Times New Roman"/>
          <w:position w:val="0"/>
          <w:sz w:val="20"/>
          <w:szCs w:val="20"/>
        </w:rPr>
        <w:t>tinggi</w:t>
      </w:r>
      <w:r w:rsidR="003453ED">
        <w:rPr>
          <w:rFonts w:ascii="Times New Roman" w:eastAsia="Times New Roman" w:hAnsi="Times New Roman" w:cs="Times New Roman"/>
          <w:position w:val="0"/>
          <w:sz w:val="20"/>
          <w:szCs w:val="20"/>
        </w:rPr>
        <w:t>. Makanan yang diproses secara sederhana antara lain siomay, cilok, gorengan, kue basah, dan sebagainya</w:t>
      </w:r>
      <w:r w:rsidR="00BB5768">
        <w:rPr>
          <w:rFonts w:ascii="Times New Roman" w:eastAsia="Times New Roman" w:hAnsi="Times New Roman" w:cs="Times New Roman"/>
          <w:position w:val="0"/>
          <w:sz w:val="20"/>
          <w:szCs w:val="20"/>
        </w:rPr>
        <w:t>, umumnya diproses dengan teknik mengukus, menggoreng, maupun merebus.</w:t>
      </w:r>
      <w:r w:rsidR="00020DBA">
        <w:rPr>
          <w:rFonts w:ascii="Times New Roman" w:eastAsia="Times New Roman" w:hAnsi="Times New Roman" w:cs="Times New Roman"/>
          <w:position w:val="0"/>
          <w:sz w:val="20"/>
          <w:szCs w:val="20"/>
        </w:rPr>
        <w:t xml:space="preserve"> </w:t>
      </w:r>
      <w:r w:rsidR="00020DBA" w:rsidRPr="00020DBA">
        <w:rPr>
          <w:rFonts w:ascii="Times New Roman" w:eastAsia="Times New Roman" w:hAnsi="Times New Roman" w:cs="Times New Roman"/>
          <w:position w:val="0"/>
          <w:sz w:val="20"/>
          <w:szCs w:val="20"/>
        </w:rPr>
        <w:t>Proses penggorengan bahan pangan menurunkan kadar protein lebih tinggi dibanding perebusan</w:t>
      </w:r>
      <w:r w:rsidR="00020DBA">
        <w:rPr>
          <w:rFonts w:ascii="Times New Roman" w:eastAsia="Times New Roman" w:hAnsi="Times New Roman" w:cs="Times New Roman"/>
          <w:position w:val="0"/>
          <w:sz w:val="20"/>
          <w:szCs w:val="20"/>
        </w:rPr>
        <w:t xml:space="preserve"> akibat rusaknya protein akibat suhu tinggi (160°C). Makanan yang diproses dengan proses penggorengan mengandung komposisi lemak yang lebih tinggi</w:t>
      </w:r>
      <w:r w:rsidR="005F50F8">
        <w:rPr>
          <w:rFonts w:ascii="Times New Roman" w:eastAsia="Times New Roman" w:hAnsi="Times New Roman" w:cs="Times New Roman"/>
          <w:position w:val="0"/>
          <w:sz w:val="20"/>
          <w:szCs w:val="20"/>
        </w:rPr>
        <w:t>,</w:t>
      </w:r>
      <w:r w:rsidR="00020DBA">
        <w:rPr>
          <w:rFonts w:ascii="Times New Roman" w:eastAsia="Times New Roman" w:hAnsi="Times New Roman" w:cs="Times New Roman"/>
          <w:position w:val="0"/>
          <w:sz w:val="20"/>
          <w:szCs w:val="20"/>
        </w:rPr>
        <w:t xml:space="preserve"> karena penggunaan minyak goreng panas yang </w:t>
      </w:r>
      <w:r w:rsidR="00020DBA" w:rsidRPr="00020DBA">
        <w:rPr>
          <w:rFonts w:ascii="Times New Roman" w:eastAsia="Times New Roman" w:hAnsi="Times New Roman" w:cs="Times New Roman"/>
          <w:position w:val="0"/>
          <w:sz w:val="20"/>
          <w:szCs w:val="20"/>
        </w:rPr>
        <w:t>menempati rongga-rongga bahan pangan</w:t>
      </w:r>
      <w:r w:rsidR="00020DBA">
        <w:rPr>
          <w:rFonts w:ascii="Times New Roman" w:eastAsia="Times New Roman" w:hAnsi="Times New Roman" w:cs="Times New Roman"/>
          <w:position w:val="0"/>
          <w:sz w:val="20"/>
          <w:szCs w:val="20"/>
        </w:rPr>
        <w:t xml:space="preserve"> da</w:t>
      </w:r>
      <w:r w:rsidR="003913A0">
        <w:rPr>
          <w:rFonts w:ascii="Times New Roman" w:eastAsia="Times New Roman" w:hAnsi="Times New Roman" w:cs="Times New Roman"/>
          <w:position w:val="0"/>
          <w:sz w:val="20"/>
          <w:szCs w:val="20"/>
        </w:rPr>
        <w:t>n</w:t>
      </w:r>
      <w:r w:rsidR="00020DBA" w:rsidRPr="00020DBA">
        <w:rPr>
          <w:rFonts w:ascii="Times New Roman" w:eastAsia="Times New Roman" w:hAnsi="Times New Roman" w:cs="Times New Roman"/>
          <w:position w:val="0"/>
          <w:sz w:val="20"/>
          <w:szCs w:val="20"/>
        </w:rPr>
        <w:t xml:space="preserve"> menggantikan posisi air yang menguap</w:t>
      </w:r>
      <w:r w:rsidR="00325D42">
        <w:rPr>
          <w:rFonts w:ascii="Times New Roman" w:eastAsia="Times New Roman" w:hAnsi="Times New Roman" w:cs="Times New Roman"/>
          <w:position w:val="0"/>
          <w:sz w:val="20"/>
          <w:szCs w:val="20"/>
        </w:rPr>
        <w:t xml:space="preserve"> </w:t>
      </w:r>
      <w:r w:rsidR="00325D42">
        <w:rPr>
          <w:rFonts w:ascii="Times New Roman" w:eastAsia="Times New Roman" w:hAnsi="Times New Roman" w:cs="Times New Roman"/>
          <w:position w:val="0"/>
          <w:sz w:val="20"/>
          <w:szCs w:val="20"/>
        </w:rPr>
        <w:fldChar w:fldCharType="begin" w:fldLock="1"/>
      </w:r>
      <w:r w:rsidR="00154DB4">
        <w:rPr>
          <w:rFonts w:ascii="Times New Roman" w:eastAsia="Times New Roman" w:hAnsi="Times New Roman" w:cs="Times New Roman"/>
          <w:position w:val="0"/>
          <w:sz w:val="20"/>
          <w:szCs w:val="20"/>
        </w:rPr>
        <w:instrText>ADDIN CSL_CITATION {"citationItems":[{"id":"ITEM-1","itemData":{"author":[{"dropping-particle":"","family":"Sundari","given":"Dian","non-dropping-particle":"","parse-names":false,"suffix":""},{"dropping-particle":"","family":"Almasyhuri","given":"","non-dropping-particle":"","parse-names":false,"suffix":""},{"dropping-particle":"","family":"Lamid","given":"Astuti","non-dropping-particle":"","parse-names":false,"suffix":""}],"container-title":"Media Litbangkes","id":"ITEM-1","issue":"4","issued":{"date-parts":[["2015"]]},"page":"235-242","title":"PENGARUH PROSES PEMASAKAN TERHADAP PROTEIN","type":"article-journal","volume":"25"},"uris":["http://www.mendeley.com/documents/?uuid=427ca3ce-9ba2-4774-9d09-21506547174c","http://www.mendeley.com/documents/?uuid=3dc0fa3e-3711-4dcd-8e32-71b1880a8f3a"]}],"mendeley":{"formattedCitation":"&lt;sup&gt;15&lt;/sup&gt;","plainTextFormattedCitation":"15","previouslyFormattedCitation":"&lt;sup&gt;14&lt;/sup&gt;"},"properties":{"noteIndex":0},"schema":"https://github.com/citation-style-language/schema/raw/master/csl-citation.json"}</w:instrText>
      </w:r>
      <w:r w:rsidR="00325D42">
        <w:rPr>
          <w:rFonts w:ascii="Times New Roman" w:eastAsia="Times New Roman" w:hAnsi="Times New Roman" w:cs="Times New Roman"/>
          <w:position w:val="0"/>
          <w:sz w:val="20"/>
          <w:szCs w:val="20"/>
        </w:rPr>
        <w:fldChar w:fldCharType="separate"/>
      </w:r>
      <w:r w:rsidR="00154DB4" w:rsidRPr="00154DB4">
        <w:rPr>
          <w:rFonts w:ascii="Times New Roman" w:eastAsia="Times New Roman" w:hAnsi="Times New Roman" w:cs="Times New Roman"/>
          <w:noProof/>
          <w:position w:val="0"/>
          <w:sz w:val="20"/>
          <w:szCs w:val="20"/>
          <w:vertAlign w:val="superscript"/>
        </w:rPr>
        <w:t>15</w:t>
      </w:r>
      <w:r w:rsidR="00325D42">
        <w:rPr>
          <w:rFonts w:ascii="Times New Roman" w:eastAsia="Times New Roman" w:hAnsi="Times New Roman" w:cs="Times New Roman"/>
          <w:position w:val="0"/>
          <w:sz w:val="20"/>
          <w:szCs w:val="20"/>
        </w:rPr>
        <w:fldChar w:fldCharType="end"/>
      </w:r>
      <w:r w:rsidR="00020DBA">
        <w:rPr>
          <w:rFonts w:ascii="Times New Roman" w:eastAsia="Times New Roman" w:hAnsi="Times New Roman" w:cs="Times New Roman"/>
          <w:position w:val="0"/>
          <w:sz w:val="20"/>
          <w:szCs w:val="20"/>
        </w:rPr>
        <w:t>.</w:t>
      </w:r>
      <w:r w:rsidR="00020DBA" w:rsidRPr="00020DBA">
        <w:rPr>
          <w:rFonts w:ascii="Times New Roman" w:eastAsia="Times New Roman" w:hAnsi="Times New Roman" w:cs="Times New Roman"/>
          <w:position w:val="0"/>
          <w:sz w:val="20"/>
          <w:szCs w:val="20"/>
        </w:rPr>
        <w:t xml:space="preserve"> </w:t>
      </w:r>
      <w:r w:rsidR="002A5081">
        <w:rPr>
          <w:rFonts w:ascii="Times New Roman" w:eastAsia="Times New Roman" w:hAnsi="Times New Roman" w:cs="Times New Roman"/>
          <w:position w:val="0"/>
          <w:sz w:val="20"/>
          <w:szCs w:val="20"/>
        </w:rPr>
        <w:t xml:space="preserve">Di sisi lain, makanan yang diolah dengan teknologi tinggi atau yang sering disebut ultra proses, </w:t>
      </w:r>
      <w:r w:rsidR="002A5081" w:rsidRPr="002A5081">
        <w:rPr>
          <w:rFonts w:ascii="Times New Roman" w:eastAsia="Times New Roman" w:hAnsi="Times New Roman" w:cs="Times New Roman"/>
          <w:position w:val="0"/>
          <w:sz w:val="20"/>
          <w:szCs w:val="20"/>
        </w:rPr>
        <w:t>merupakan produk industri yang dibuat menggunakan zat yang diekstraksi dari makanan (misalnya, lemak, gula, dan minyak) atau berasal dari konstituen makanan (misalnya, lemak terhidrogenasi) atau disintesis dari sumber organik lainnya (misalnya, penambah rasa dan pemanis) dengan sedikit atau bahkan tidak ada komposisi makanan utuh</w:t>
      </w:r>
      <w:r w:rsidR="002A5081">
        <w:rPr>
          <w:rFonts w:ascii="Times New Roman" w:eastAsia="Times New Roman" w:hAnsi="Times New Roman" w:cs="Times New Roman"/>
          <w:position w:val="0"/>
          <w:sz w:val="20"/>
          <w:szCs w:val="20"/>
        </w:rPr>
        <w:t>. Makanan jenis ini berpengaruh terhadap p</w:t>
      </w:r>
      <w:r w:rsidR="002A5081" w:rsidRPr="002A5081">
        <w:rPr>
          <w:rFonts w:ascii="Times New Roman" w:eastAsia="Times New Roman" w:hAnsi="Times New Roman" w:cs="Times New Roman"/>
          <w:position w:val="0"/>
          <w:sz w:val="20"/>
          <w:szCs w:val="20"/>
        </w:rPr>
        <w:t xml:space="preserve">eningkatan kejadian gizi lebih </w:t>
      </w:r>
      <w:r w:rsidR="002A5081">
        <w:rPr>
          <w:rFonts w:ascii="Times New Roman" w:eastAsia="Times New Roman" w:hAnsi="Times New Roman" w:cs="Times New Roman"/>
          <w:position w:val="0"/>
          <w:sz w:val="20"/>
          <w:szCs w:val="20"/>
        </w:rPr>
        <w:t xml:space="preserve">seperti </w:t>
      </w:r>
      <w:r w:rsidR="002A5081" w:rsidRPr="002A5081">
        <w:rPr>
          <w:rFonts w:ascii="Times New Roman" w:eastAsia="Times New Roman" w:hAnsi="Times New Roman" w:cs="Times New Roman"/>
          <w:i/>
          <w:position w:val="0"/>
          <w:sz w:val="20"/>
          <w:szCs w:val="20"/>
        </w:rPr>
        <w:t>overweight</w:t>
      </w:r>
      <w:r w:rsidR="002A5081">
        <w:rPr>
          <w:rFonts w:ascii="Times New Roman" w:eastAsia="Times New Roman" w:hAnsi="Times New Roman" w:cs="Times New Roman"/>
          <w:position w:val="0"/>
          <w:sz w:val="20"/>
          <w:szCs w:val="20"/>
        </w:rPr>
        <w:t xml:space="preserve"> ataupun obesitas </w:t>
      </w:r>
      <w:r w:rsidR="002A5081">
        <w:rPr>
          <w:rFonts w:ascii="Times New Roman" w:eastAsia="Times New Roman" w:hAnsi="Times New Roman" w:cs="Times New Roman"/>
          <w:position w:val="0"/>
          <w:sz w:val="20"/>
          <w:szCs w:val="20"/>
        </w:rPr>
        <w:fldChar w:fldCharType="begin" w:fldLock="1"/>
      </w:r>
      <w:r w:rsidR="00154DB4">
        <w:rPr>
          <w:rFonts w:ascii="Times New Roman" w:eastAsia="Times New Roman" w:hAnsi="Times New Roman" w:cs="Times New Roman"/>
          <w:position w:val="0"/>
          <w:sz w:val="20"/>
          <w:szCs w:val="20"/>
        </w:rPr>
        <w:instrText>ADDIN CSL_CITATION {"citationItems":[{"id":"ITEM-1","itemData":{"DOI":"10.20473/amnt.v8i1.2024.124-129","author":[{"dropping-particle":"","family":"Setyaningsih","given":"Aryanti","non-dropping-particle":"","parse-names":false,"suffix":""},{"dropping-particle":"","family":"Mulyasari","given":"Indri","non-dropping-particle":"","parse-names":false,"suffix":""},{"dropping-particle":"","family":"Afiatna","given":"Puji","non-dropping-particle":"","parse-names":false,"suffix":""},{"dropping-particle":"","family":"Putri","given":"Happy Risa","non-dropping-particle":"","parse-names":false,"suffix":""}],"container-title":"Amerta Nutrition","id":"ITEM-1","issue":"1","issued":{"date-parts":[["2024"]]},"page":"124-129","title":"Hubungan Konsumsi Makanan Olahan Ultra Proses dengan Kualitas Diet dan Status Gizi Lebih pada Usia Dewasa Muda","type":"article-journal","volume":"8"},"uris":["http://www.mendeley.com/documents/?uuid=93032b35-7e08-49f3-94a5-56ef8b664e68","http://www.mendeley.com/documents/?uuid=2c63acd3-6c53-4264-a4de-8cb2e80c64f7"]}],"mendeley":{"formattedCitation":"&lt;sup&gt;16&lt;/sup&gt;","plainTextFormattedCitation":"16","previouslyFormattedCitation":"&lt;sup&gt;15&lt;/sup&gt;"},"properties":{"noteIndex":0},"schema":"https://github.com/citation-style-language/schema/raw/master/csl-citation.json"}</w:instrText>
      </w:r>
      <w:r w:rsidR="002A5081">
        <w:rPr>
          <w:rFonts w:ascii="Times New Roman" w:eastAsia="Times New Roman" w:hAnsi="Times New Roman" w:cs="Times New Roman"/>
          <w:position w:val="0"/>
          <w:sz w:val="20"/>
          <w:szCs w:val="20"/>
        </w:rPr>
        <w:fldChar w:fldCharType="separate"/>
      </w:r>
      <w:r w:rsidR="00154DB4" w:rsidRPr="00154DB4">
        <w:rPr>
          <w:rFonts w:ascii="Times New Roman" w:eastAsia="Times New Roman" w:hAnsi="Times New Roman" w:cs="Times New Roman"/>
          <w:noProof/>
          <w:position w:val="0"/>
          <w:sz w:val="20"/>
          <w:szCs w:val="20"/>
          <w:vertAlign w:val="superscript"/>
        </w:rPr>
        <w:t>16</w:t>
      </w:r>
      <w:r w:rsidR="002A5081">
        <w:rPr>
          <w:rFonts w:ascii="Times New Roman" w:eastAsia="Times New Roman" w:hAnsi="Times New Roman" w:cs="Times New Roman"/>
          <w:position w:val="0"/>
          <w:sz w:val="20"/>
          <w:szCs w:val="20"/>
        </w:rPr>
        <w:fldChar w:fldCharType="end"/>
      </w:r>
      <w:r w:rsidR="002A5081">
        <w:rPr>
          <w:rFonts w:ascii="Times New Roman" w:eastAsia="Times New Roman" w:hAnsi="Times New Roman" w:cs="Times New Roman"/>
          <w:position w:val="0"/>
          <w:sz w:val="20"/>
          <w:szCs w:val="20"/>
        </w:rPr>
        <w:t>.</w:t>
      </w:r>
      <w:r w:rsidR="005F50F8">
        <w:rPr>
          <w:rFonts w:ascii="Times New Roman" w:eastAsia="Times New Roman" w:hAnsi="Times New Roman" w:cs="Times New Roman"/>
          <w:position w:val="0"/>
          <w:sz w:val="20"/>
          <w:szCs w:val="20"/>
        </w:rPr>
        <w:t xml:space="preserve"> Pada penelitian ini, hanya 10% dari </w:t>
      </w:r>
      <w:r w:rsidR="00BF3B90">
        <w:rPr>
          <w:rFonts w:ascii="Times New Roman" w:eastAsia="Times New Roman" w:hAnsi="Times New Roman" w:cs="Times New Roman"/>
          <w:bCs/>
          <w:color w:val="000000"/>
          <w:sz w:val="20"/>
          <w:szCs w:val="20"/>
        </w:rPr>
        <w:t>subjek</w:t>
      </w:r>
      <w:r w:rsidR="00BF3B90">
        <w:rPr>
          <w:rFonts w:ascii="Times New Roman" w:eastAsia="Times New Roman" w:hAnsi="Times New Roman" w:cs="Times New Roman"/>
          <w:position w:val="0"/>
          <w:sz w:val="20"/>
          <w:szCs w:val="20"/>
        </w:rPr>
        <w:t xml:space="preserve"> </w:t>
      </w:r>
      <w:r w:rsidR="005F50F8">
        <w:rPr>
          <w:rFonts w:ascii="Times New Roman" w:eastAsia="Times New Roman" w:hAnsi="Times New Roman" w:cs="Times New Roman"/>
          <w:position w:val="0"/>
          <w:sz w:val="20"/>
          <w:szCs w:val="20"/>
        </w:rPr>
        <w:t>yang memiliki preferensi makanan selingan berupa makanan ultra proses.</w:t>
      </w:r>
    </w:p>
    <w:p w14:paraId="6780181A" w14:textId="6C2AEDE0" w:rsidR="00A36CAB" w:rsidRPr="00A36CAB" w:rsidRDefault="00A36CAB" w:rsidP="00A36CAB">
      <w:pPr>
        <w:suppressAutoHyphens w:val="0"/>
        <w:spacing w:line="240" w:lineRule="auto"/>
        <w:ind w:leftChars="0" w:left="-2" w:firstLineChars="0" w:hanging="2"/>
        <w:jc w:val="both"/>
        <w:textDirection w:val="lrTb"/>
        <w:textAlignment w:val="auto"/>
        <w:outlineLvl w:val="9"/>
        <w:rPr>
          <w:rFonts w:ascii="Times New Roman" w:eastAsia="Times New Roman" w:hAnsi="Times New Roman" w:cs="Times New Roman"/>
          <w:position w:val="0"/>
          <w:sz w:val="24"/>
          <w:szCs w:val="24"/>
        </w:rPr>
      </w:pPr>
      <w:r w:rsidRPr="00A36CAB">
        <w:rPr>
          <w:rFonts w:eastAsia="Times New Roman"/>
          <w:noProof/>
          <w:color w:val="000000"/>
          <w:position w:val="0"/>
          <w:sz w:val="20"/>
          <w:szCs w:val="20"/>
          <w:bdr w:val="none" w:sz="0" w:space="0" w:color="auto" w:frame="1"/>
        </w:rPr>
        <w:lastRenderedPageBreak/>
        <w:drawing>
          <wp:inline distT="0" distB="0" distL="0" distR="0" wp14:anchorId="4F592CC5" wp14:editId="6B89CF54">
            <wp:extent cx="2657475" cy="1732569"/>
            <wp:effectExtent l="0" t="0" r="0" b="1270"/>
            <wp:docPr id="6" name="Picture 6" descr="https://lh7-rt.googleusercontent.com/docsz/AD_4nXfdPFgBJdIgitTU_Zl2nazFWV-PUR70DlFhb7Wpp2E-k6T6uPGnvlvCQvu4GsyjoEdEf46_QvE6YZomh1YAFSC7jou97nGaCrZOYDfm3yd5xZG14RHWnVJbAh7rzl0fs4XtQAgI1GnRJpw1hBDAbtE?key=GDdk3X9VcwuBeOwOcAvZr66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7-rt.googleusercontent.com/docsz/AD_4nXfdPFgBJdIgitTU_Zl2nazFWV-PUR70DlFhb7Wpp2E-k6T6uPGnvlvCQvu4GsyjoEdEf46_QvE6YZomh1YAFSC7jou97nGaCrZOYDfm3yd5xZG14RHWnVJbAh7rzl0fs4XtQAgI1GnRJpw1hBDAbtE?key=GDdk3X9VcwuBeOwOcAvZr66t"/>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712" t="19193" r="12678" b="3451"/>
                    <a:stretch/>
                  </pic:blipFill>
                  <pic:spPr bwMode="auto">
                    <a:xfrm>
                      <a:off x="0" y="0"/>
                      <a:ext cx="2675875" cy="1744565"/>
                    </a:xfrm>
                    <a:prstGeom prst="rect">
                      <a:avLst/>
                    </a:prstGeom>
                    <a:noFill/>
                    <a:ln>
                      <a:noFill/>
                    </a:ln>
                    <a:extLst>
                      <a:ext uri="{53640926-AAD7-44D8-BBD7-CCE9431645EC}">
                        <a14:shadowObscured xmlns:a14="http://schemas.microsoft.com/office/drawing/2010/main"/>
                      </a:ext>
                    </a:extLst>
                  </pic:spPr>
                </pic:pic>
              </a:graphicData>
            </a:graphic>
          </wp:inline>
        </w:drawing>
      </w:r>
    </w:p>
    <w:p w14:paraId="382996AE" w14:textId="6D696F2E" w:rsidR="00A36CAB" w:rsidRPr="00BF3B90" w:rsidRDefault="00492E75" w:rsidP="002272D1">
      <w:pPr>
        <w:suppressAutoHyphens w:val="0"/>
        <w:spacing w:line="240" w:lineRule="auto"/>
        <w:ind w:leftChars="0" w:left="900" w:firstLineChars="0" w:hanging="900"/>
        <w:jc w:val="both"/>
        <w:textDirection w:val="lrTb"/>
        <w:textAlignment w:val="auto"/>
        <w:outlineLvl w:val="9"/>
        <w:rPr>
          <w:rFonts w:ascii="Times New Roman" w:eastAsia="Times New Roman" w:hAnsi="Times New Roman" w:cs="Times New Roman"/>
          <w:position w:val="0"/>
          <w:sz w:val="20"/>
          <w:szCs w:val="20"/>
        </w:rPr>
      </w:pPr>
      <w:r w:rsidRPr="00BF3B90">
        <w:rPr>
          <w:rFonts w:ascii="Times New Roman" w:eastAsia="Times New Roman" w:hAnsi="Times New Roman" w:cs="Times New Roman"/>
          <w:position w:val="0"/>
          <w:sz w:val="20"/>
          <w:szCs w:val="20"/>
        </w:rPr>
        <w:t xml:space="preserve">Gambar </w:t>
      </w:r>
      <w:r w:rsidR="00BB5768" w:rsidRPr="00BF3B90">
        <w:rPr>
          <w:rFonts w:ascii="Times New Roman" w:eastAsia="Times New Roman" w:hAnsi="Times New Roman" w:cs="Times New Roman"/>
          <w:position w:val="0"/>
          <w:sz w:val="20"/>
          <w:szCs w:val="20"/>
        </w:rPr>
        <w:t>3</w:t>
      </w:r>
      <w:r w:rsidRPr="00BF3B90">
        <w:rPr>
          <w:rFonts w:ascii="Times New Roman" w:eastAsia="Times New Roman" w:hAnsi="Times New Roman" w:cs="Times New Roman"/>
          <w:position w:val="0"/>
          <w:sz w:val="20"/>
          <w:szCs w:val="20"/>
        </w:rPr>
        <w:t xml:space="preserve">. </w:t>
      </w:r>
      <w:r w:rsidR="00A36CAB" w:rsidRPr="00BF3B90">
        <w:rPr>
          <w:rFonts w:ascii="Times New Roman" w:eastAsia="Times New Roman" w:hAnsi="Times New Roman" w:cs="Times New Roman"/>
          <w:position w:val="0"/>
          <w:sz w:val="20"/>
          <w:szCs w:val="20"/>
        </w:rPr>
        <w:t xml:space="preserve">Diagram Status Gizi </w:t>
      </w:r>
      <w:r w:rsidR="004A5C47" w:rsidRPr="00BF3B90">
        <w:rPr>
          <w:rFonts w:ascii="Times New Roman" w:eastAsia="Times New Roman" w:hAnsi="Times New Roman" w:cs="Times New Roman"/>
          <w:position w:val="0"/>
          <w:sz w:val="20"/>
          <w:szCs w:val="20"/>
        </w:rPr>
        <w:t>Subjek</w:t>
      </w:r>
      <w:r w:rsidR="00A36CAB" w:rsidRPr="00BF3B90">
        <w:rPr>
          <w:rFonts w:ascii="Times New Roman" w:eastAsia="Times New Roman" w:hAnsi="Times New Roman" w:cs="Times New Roman"/>
          <w:position w:val="0"/>
          <w:sz w:val="20"/>
          <w:szCs w:val="20"/>
        </w:rPr>
        <w:t xml:space="preserve"> berdasar</w:t>
      </w:r>
      <w:r w:rsidR="002272D1" w:rsidRPr="00BF3B90">
        <w:rPr>
          <w:rFonts w:ascii="Times New Roman" w:eastAsia="Times New Roman" w:hAnsi="Times New Roman" w:cs="Times New Roman"/>
          <w:position w:val="0"/>
          <w:sz w:val="20"/>
          <w:szCs w:val="20"/>
        </w:rPr>
        <w:t>kan</w:t>
      </w:r>
      <w:r w:rsidR="00A36CAB" w:rsidRPr="00BF3B90">
        <w:rPr>
          <w:rFonts w:ascii="Times New Roman" w:eastAsia="Times New Roman" w:hAnsi="Times New Roman" w:cs="Times New Roman"/>
          <w:position w:val="0"/>
          <w:sz w:val="20"/>
          <w:szCs w:val="20"/>
        </w:rPr>
        <w:t xml:space="preserve"> IMT</w:t>
      </w:r>
    </w:p>
    <w:p w14:paraId="497AE779" w14:textId="552F6CE1" w:rsidR="00255F82" w:rsidRPr="00255F82" w:rsidRDefault="00BB5768" w:rsidP="00255F82">
      <w:pPr>
        <w:spacing w:after="0" w:line="240" w:lineRule="auto"/>
        <w:ind w:leftChars="0" w:left="0" w:firstLineChars="0" w:firstLine="0"/>
        <w:jc w:val="both"/>
        <w:rPr>
          <w:rFonts w:ascii="Times New Roman" w:eastAsia="Times New Roman" w:hAnsi="Times New Roman" w:cs="Times New Roman"/>
          <w:sz w:val="20"/>
          <w:szCs w:val="20"/>
        </w:rPr>
      </w:pPr>
      <w:r w:rsidRPr="00400F9C">
        <w:rPr>
          <w:rFonts w:ascii="Times New Roman" w:eastAsia="Times New Roman" w:hAnsi="Times New Roman" w:cs="Times New Roman"/>
          <w:position w:val="0"/>
          <w:sz w:val="20"/>
          <w:szCs w:val="20"/>
        </w:rPr>
        <w:t>Berdasarkan Gambar 3</w:t>
      </w:r>
      <w:r w:rsidR="00A36CAB" w:rsidRPr="00400F9C">
        <w:rPr>
          <w:rFonts w:ascii="Times New Roman" w:eastAsia="Times New Roman" w:hAnsi="Times New Roman" w:cs="Times New Roman"/>
          <w:position w:val="0"/>
          <w:sz w:val="20"/>
          <w:szCs w:val="20"/>
        </w:rPr>
        <w:t xml:space="preserve">, dapat dilihat bahwa sebanyak 55% </w:t>
      </w:r>
      <w:r w:rsidR="004A5C47" w:rsidRPr="00400F9C">
        <w:rPr>
          <w:rFonts w:ascii="Times New Roman" w:eastAsia="Times New Roman" w:hAnsi="Times New Roman" w:cs="Times New Roman"/>
          <w:position w:val="0"/>
          <w:sz w:val="20"/>
          <w:szCs w:val="20"/>
        </w:rPr>
        <w:t>subjek</w:t>
      </w:r>
      <w:r w:rsidR="00A36CAB" w:rsidRPr="00400F9C">
        <w:rPr>
          <w:rFonts w:ascii="Times New Roman" w:eastAsia="Times New Roman" w:hAnsi="Times New Roman" w:cs="Times New Roman"/>
          <w:position w:val="0"/>
          <w:sz w:val="20"/>
          <w:szCs w:val="20"/>
        </w:rPr>
        <w:t xml:space="preserve"> memiliki status gizi normal, 19% berstatus gizi </w:t>
      </w:r>
      <w:r w:rsidR="00A36CAB" w:rsidRPr="00400F9C">
        <w:rPr>
          <w:rFonts w:ascii="Times New Roman" w:eastAsia="Times New Roman" w:hAnsi="Times New Roman" w:cs="Times New Roman"/>
          <w:i/>
          <w:iCs/>
          <w:position w:val="0"/>
          <w:sz w:val="20"/>
          <w:szCs w:val="20"/>
        </w:rPr>
        <w:t>underweight</w:t>
      </w:r>
      <w:r w:rsidR="00A36CAB" w:rsidRPr="00400F9C">
        <w:rPr>
          <w:rFonts w:ascii="Times New Roman" w:eastAsia="Times New Roman" w:hAnsi="Times New Roman" w:cs="Times New Roman"/>
          <w:position w:val="0"/>
          <w:sz w:val="20"/>
          <w:szCs w:val="20"/>
        </w:rPr>
        <w:t xml:space="preserve">, 13% berstatus gizi </w:t>
      </w:r>
      <w:r w:rsidR="00A36CAB" w:rsidRPr="00400F9C">
        <w:rPr>
          <w:rFonts w:ascii="Times New Roman" w:eastAsia="Times New Roman" w:hAnsi="Times New Roman" w:cs="Times New Roman"/>
          <w:i/>
          <w:iCs/>
          <w:position w:val="0"/>
          <w:sz w:val="20"/>
          <w:szCs w:val="20"/>
        </w:rPr>
        <w:t>overweight</w:t>
      </w:r>
      <w:r w:rsidR="00A36CAB" w:rsidRPr="00400F9C">
        <w:rPr>
          <w:rFonts w:ascii="Times New Roman" w:eastAsia="Times New Roman" w:hAnsi="Times New Roman" w:cs="Times New Roman"/>
          <w:position w:val="0"/>
          <w:sz w:val="20"/>
          <w:szCs w:val="20"/>
        </w:rPr>
        <w:t xml:space="preserve">, </w:t>
      </w:r>
      <w:r w:rsidR="00A36CAB" w:rsidRPr="00A36CAB">
        <w:rPr>
          <w:rFonts w:ascii="Times New Roman" w:eastAsia="Times New Roman" w:hAnsi="Times New Roman" w:cs="Times New Roman"/>
          <w:color w:val="000000"/>
          <w:position w:val="0"/>
          <w:sz w:val="20"/>
          <w:szCs w:val="20"/>
        </w:rPr>
        <w:t xml:space="preserve">10% berstatus gizi obesitas I, serta 3% berstatus gizi obesitas II. </w:t>
      </w:r>
      <w:r w:rsidR="00255F82" w:rsidRPr="00255F82">
        <w:rPr>
          <w:rFonts w:ascii="Times New Roman" w:eastAsia="Times New Roman" w:hAnsi="Times New Roman" w:cs="Times New Roman"/>
          <w:sz w:val="20"/>
          <w:szCs w:val="20"/>
        </w:rPr>
        <w:t xml:space="preserve">Status gizi yang baik berkorelasi dengan pemilihan jenis makanan yang sehat. Pengetahuan seseorang tentang pemilihan makanan sehari-hari mengacu pada pemahaman mereka tentang bagaimana membuat keputusan tentang makanan yang mereka makan sehari-hari </w:t>
      </w:r>
      <w:r w:rsidR="00255F82" w:rsidRPr="00255F82">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{"citationItems":[{"id":"ITEM-1","itemData":{"author":[{"dropping-particle":"","family":"Djide","given":"Nani Apriani Natsir","non-dropping-particle":"","parse-names":false,"suffix":""},{"dropping-particle":"","family":"Pebriani","given":"Reski","non-dropping-particle":"","parse-names":false,"suffix":""}],"container-title":"Jurnal Ilmiah Kesehatan Masyarakat","id":"ITEM-1","issue":"1","issued":{"date-parts":[["2023"]]},"page":"18-22","title":"Hubungan Pengetahuan Gizi terhadap Praktik Pemilihan Makanan Mahasiswa STIKES Nani Hasanuddin Makassar Relationship of Nutrition Knowledge to Food Selection Practices of STIKES Nani Hasanuddin Makassar Students","type":"article-journal","volume":"15"},"uris":["http://www.mendeley.com/documents/?uuid=bd7c9b04-d83f-4b42-becd-c758eddb2d29","http://www.mendeley.com/documents/?uuid=6f7926f7-89f8-4146-92fa-91aa9a903f90"]}],"mendeley":{"formattedCitation":"&lt;sup&gt;8&lt;/sup&gt;","plainTextFormattedCitation":"8","previouslyFormattedCitation":"&lt;sup&gt;8&lt;/sup&gt;"},"properties":{"noteIndex":0},"schema":"https://github.com/citation-style-language/schema/raw/master/csl-citation.json"}</w:instrText>
      </w:r>
      <w:r w:rsidR="00255F82" w:rsidRPr="00255F82">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8</w:t>
      </w:r>
      <w:r w:rsidR="00255F82" w:rsidRPr="00255F82">
        <w:rPr>
          <w:rFonts w:ascii="Times New Roman" w:eastAsia="Times New Roman" w:hAnsi="Times New Roman" w:cs="Times New Roman"/>
          <w:sz w:val="20"/>
          <w:szCs w:val="20"/>
        </w:rPr>
        <w:fldChar w:fldCharType="end"/>
      </w:r>
      <w:r w:rsidR="00255F82" w:rsidRPr="00255F82">
        <w:rPr>
          <w:rFonts w:ascii="Times New Roman" w:eastAsia="Times New Roman" w:hAnsi="Times New Roman" w:cs="Times New Roman"/>
          <w:sz w:val="20"/>
          <w:szCs w:val="20"/>
        </w:rPr>
        <w:t>.</w:t>
      </w:r>
    </w:p>
    <w:p w14:paraId="21E1CE0A" w14:textId="6299D4B9" w:rsidR="00255F82" w:rsidRPr="00255F82" w:rsidRDefault="00255F82" w:rsidP="00A36CAB">
      <w:pPr>
        <w:suppressAutoHyphens w:val="0"/>
        <w:spacing w:after="0" w:line="240" w:lineRule="auto"/>
        <w:ind w:leftChars="0" w:left="-2" w:firstLineChars="0" w:hanging="2"/>
        <w:jc w:val="both"/>
        <w:textDirection w:val="lrTb"/>
        <w:textAlignment w:val="auto"/>
        <w:outlineLvl w:val="9"/>
        <w:rPr>
          <w:rFonts w:ascii="Times New Roman" w:eastAsia="Times New Roman" w:hAnsi="Times New Roman" w:cs="Times New Roman"/>
          <w:position w:val="0"/>
          <w:sz w:val="20"/>
          <w:szCs w:val="20"/>
        </w:rPr>
      </w:pPr>
    </w:p>
    <w:p w14:paraId="11F2EA23" w14:textId="6F49532C" w:rsidR="0017791E" w:rsidRDefault="00255F82" w:rsidP="000F3746">
      <w:pPr>
        <w:spacing w:after="0" w:line="240" w:lineRule="auto"/>
        <w:ind w:leftChars="0" w:left="0" w:firstLineChars="0" w:firstLine="0"/>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Hasil status gizi tersebut serupa dengan teori yang menyatakan bahwa m</w:t>
      </w:r>
      <w:r w:rsidRPr="00255F82">
        <w:rPr>
          <w:rFonts w:ascii="Times New Roman" w:eastAsia="Times New Roman" w:hAnsi="Times New Roman" w:cs="Times New Roman"/>
          <w:sz w:val="20"/>
          <w:szCs w:val="20"/>
        </w:rPr>
        <w:t>ahasiswa dari program studi kesehatan cenderung memiliki pemahaman lebih dalam mengenai pola makan sehat dan pentingnya gaya hidup sehat.</w:t>
      </w:r>
      <w:r w:rsidR="000F3746">
        <w:rPr>
          <w:rFonts w:ascii="Times New Roman" w:eastAsia="Times New Roman" w:hAnsi="Times New Roman" w:cs="Times New Roman"/>
          <w:sz w:val="20"/>
          <w:szCs w:val="20"/>
        </w:rPr>
        <w:t xml:space="preserve"> Selain itu,</w:t>
      </w:r>
      <w:r w:rsidRPr="00255F82">
        <w:rPr>
          <w:rFonts w:ascii="Times New Roman" w:eastAsia="Times New Roman" w:hAnsi="Times New Roman" w:cs="Times New Roman"/>
          <w:sz w:val="20"/>
          <w:szCs w:val="20"/>
        </w:rPr>
        <w:t xml:space="preserve"> </w:t>
      </w:r>
      <w:r w:rsidR="000F3746">
        <w:rPr>
          <w:rFonts w:ascii="Times New Roman" w:eastAsia="Times New Roman" w:hAnsi="Times New Roman" w:cs="Times New Roman"/>
          <w:sz w:val="20"/>
          <w:szCs w:val="20"/>
        </w:rPr>
        <w:t>m</w:t>
      </w:r>
      <w:r w:rsidRPr="00255F82">
        <w:rPr>
          <w:rFonts w:ascii="Times New Roman" w:eastAsia="Times New Roman" w:hAnsi="Times New Roman" w:cs="Times New Roman"/>
          <w:sz w:val="20"/>
          <w:szCs w:val="20"/>
        </w:rPr>
        <w:t xml:space="preserve">ahasiswa kesehatan cenderung memiliki pola konsumsi yang lebih moderat, baik </w:t>
      </w:r>
      <w:r w:rsidRPr="001F6AB5">
        <w:rPr>
          <w:rFonts w:ascii="Times New Roman" w:eastAsia="Times New Roman" w:hAnsi="Times New Roman" w:cs="Times New Roman"/>
          <w:sz w:val="20"/>
          <w:szCs w:val="20"/>
        </w:rPr>
        <w:t xml:space="preserve">dalam hal frekuensi maupun jumlah </w:t>
      </w:r>
      <w:r w:rsidRPr="001F6AB5">
        <w:rPr>
          <w:rFonts w:ascii="Times New Roman" w:eastAsia="Times New Roman" w:hAnsi="Times New Roman" w:cs="Times New Roman"/>
          <w:sz w:val="20"/>
          <w:szCs w:val="20"/>
        </w:rPr>
        <w:fldChar w:fldCharType="begin" w:fldLock="1"/>
      </w:r>
      <w:r w:rsidR="00C54886" w:rsidRPr="001F6AB5">
        <w:rPr>
          <w:rFonts w:ascii="Times New Roman" w:eastAsia="Times New Roman" w:hAnsi="Times New Roman" w:cs="Times New Roman"/>
          <w:sz w:val="20"/>
          <w:szCs w:val="20"/>
        </w:rPr>
        <w:instrText>ADDIN CSL_CITATION {"citationItems":[{"id":"ITEM-1","itemData":{"author":[{"dropping-particle":"","family":"Wahyudi","given":"","non-dropping-particle":"","parse-names":false,"suffix":""},{"dropping-particle":"","family":"Nurfadilah","given":"Apnisa","non-dropping-particle":"","parse-names":false,"suffix":""},{"dropping-particle":"","family":"Fransisca","given":"Cintya","non-dropping-particle":"","parse-names":false,"suffix":""},{"dropping-particle":"","family":"Fahrezi","given":"Kevin","non-dropping-particle":"","parse-names":false,"suffix":""},{"dropping-particle":"","family":"Zulkadri","given":"Muhammad Fadlan","non-dropping-particle":"","parse-names":false,"suffix":""},{"dropping-particle":"","family":"Manik","given":"Jahirsyah","non-dropping-particle":"","parse-names":false,"suffix":""}],"container-title":"Journal Syifa Sciences and Clinical Research","id":"ITEM-1","issue":"3","issued":{"date-parts":[["2024"]]},"page":"263-273","title":"Pola Konsumsi Snack dan Minuman Kemasan pada Mahasiswa Kesehatan dan Non-Kesehatan : Studi Kasus UIN Sumatera Utara","type":"article-journal","volume":"6"},"uris":["http://www.mendeley.com/documents/?uuid=86f0dd0b-203e-4dff-adb4-798e4ad938ca","http://www.mendeley.com/documents/?uuid=4e9af50c-3a1b-4818-be13-29a5e7a44f98"]}],"mendeley":{"formattedCitation":"&lt;sup&gt;10&lt;/sup&gt;","plainTextFormattedCitation":"10","previouslyFormattedCitation":"&lt;sup&gt;10&lt;/sup&gt;"},"properties":{"noteIndex":0},"schema":"https://github.com/citation-style-language/schema/raw/master/csl-citation.json"}</w:instrText>
      </w:r>
      <w:r w:rsidRPr="001F6AB5">
        <w:rPr>
          <w:rFonts w:ascii="Times New Roman" w:eastAsia="Times New Roman" w:hAnsi="Times New Roman" w:cs="Times New Roman"/>
          <w:sz w:val="20"/>
          <w:szCs w:val="20"/>
        </w:rPr>
        <w:fldChar w:fldCharType="separate"/>
      </w:r>
      <w:r w:rsidR="00C54886" w:rsidRPr="001F6AB5">
        <w:rPr>
          <w:rFonts w:ascii="Times New Roman" w:eastAsia="Times New Roman" w:hAnsi="Times New Roman" w:cs="Times New Roman"/>
          <w:noProof/>
          <w:sz w:val="20"/>
          <w:szCs w:val="20"/>
          <w:vertAlign w:val="superscript"/>
        </w:rPr>
        <w:t>10</w:t>
      </w:r>
      <w:r w:rsidRPr="001F6AB5">
        <w:rPr>
          <w:rFonts w:ascii="Times New Roman" w:eastAsia="Times New Roman" w:hAnsi="Times New Roman" w:cs="Times New Roman"/>
          <w:sz w:val="20"/>
          <w:szCs w:val="20"/>
        </w:rPr>
        <w:fldChar w:fldCharType="end"/>
      </w:r>
      <w:r w:rsidRPr="001F6AB5">
        <w:rPr>
          <w:rFonts w:ascii="Times New Roman" w:eastAsia="Times New Roman" w:hAnsi="Times New Roman" w:cs="Times New Roman"/>
          <w:sz w:val="20"/>
          <w:szCs w:val="20"/>
        </w:rPr>
        <w:t>.</w:t>
      </w:r>
      <w:r w:rsidR="000F3746" w:rsidRPr="001F6AB5">
        <w:rPr>
          <w:rFonts w:ascii="Times New Roman" w:eastAsia="Times New Roman" w:hAnsi="Times New Roman" w:cs="Times New Roman"/>
          <w:sz w:val="20"/>
          <w:szCs w:val="20"/>
        </w:rPr>
        <w:t xml:space="preserve"> Berdasarkan status gizi </w:t>
      </w:r>
      <w:r w:rsidR="004A5C47" w:rsidRPr="001F6AB5">
        <w:rPr>
          <w:rFonts w:ascii="Times New Roman" w:eastAsia="Times New Roman" w:hAnsi="Times New Roman" w:cs="Times New Roman"/>
          <w:sz w:val="20"/>
          <w:szCs w:val="20"/>
        </w:rPr>
        <w:t>subjek</w:t>
      </w:r>
      <w:r w:rsidR="000F3746" w:rsidRPr="001F6AB5">
        <w:rPr>
          <w:rFonts w:ascii="Times New Roman" w:eastAsia="Times New Roman" w:hAnsi="Times New Roman" w:cs="Times New Roman"/>
          <w:sz w:val="20"/>
          <w:szCs w:val="20"/>
        </w:rPr>
        <w:t>, mahasiswa Fakultas Kesehatan</w:t>
      </w:r>
      <w:r w:rsidR="001F6AB5">
        <w:rPr>
          <w:rFonts w:ascii="Times New Roman" w:eastAsia="Times New Roman" w:hAnsi="Times New Roman" w:cs="Times New Roman"/>
          <w:sz w:val="20"/>
          <w:szCs w:val="20"/>
        </w:rPr>
        <w:t xml:space="preserve"> </w:t>
      </w:r>
      <w:r w:rsidR="000F3746" w:rsidRPr="001F6AB5">
        <w:rPr>
          <w:rFonts w:ascii="Times New Roman" w:eastAsia="Times New Roman" w:hAnsi="Times New Roman" w:cs="Times New Roman"/>
          <w:sz w:val="20"/>
          <w:szCs w:val="20"/>
        </w:rPr>
        <w:t xml:space="preserve">Universitas Ngudi </w:t>
      </w:r>
      <w:r w:rsidR="000F3746">
        <w:rPr>
          <w:rFonts w:ascii="Times New Roman" w:eastAsia="Times New Roman" w:hAnsi="Times New Roman" w:cs="Times New Roman"/>
          <w:sz w:val="20"/>
          <w:szCs w:val="20"/>
        </w:rPr>
        <w:t xml:space="preserve">Waluyo telah menerapkan praktik pola makan yang sehat. Hal ini seperti yang diuraikan bahwa pengetahuan </w:t>
      </w:r>
      <w:r w:rsidR="0017791E" w:rsidRPr="000F3746">
        <w:rPr>
          <w:rFonts w:ascii="Times New Roman" w:eastAsia="Times New Roman" w:hAnsi="Times New Roman" w:cs="Times New Roman"/>
          <w:sz w:val="20"/>
          <w:szCs w:val="20"/>
        </w:rPr>
        <w:t>pengetahuan gizi yang cukup dapat mengarahkan seseorang kearah pola makan yang lebih sehat</w:t>
      </w:r>
      <w:r w:rsidR="000F3746" w:rsidRPr="000F3746">
        <w:rPr>
          <w:rFonts w:ascii="Times New Roman" w:eastAsia="Times New Roman" w:hAnsi="Times New Roman" w:cs="Times New Roman"/>
          <w:sz w:val="20"/>
          <w:szCs w:val="20"/>
        </w:rPr>
        <w:t xml:space="preserve">, dan perlu </w:t>
      </w:r>
      <w:r w:rsidR="0017791E" w:rsidRPr="000F3746">
        <w:rPr>
          <w:rFonts w:ascii="Times New Roman" w:eastAsia="Times New Roman" w:hAnsi="Times New Roman" w:cs="Times New Roman"/>
          <w:sz w:val="20"/>
          <w:szCs w:val="20"/>
        </w:rPr>
        <w:t>mempraktik</w:t>
      </w:r>
      <w:r w:rsidR="004A5C47">
        <w:rPr>
          <w:rFonts w:ascii="Times New Roman" w:eastAsia="Times New Roman" w:hAnsi="Times New Roman" w:cs="Times New Roman"/>
          <w:sz w:val="20"/>
          <w:szCs w:val="20"/>
        </w:rPr>
        <w:t>kan</w:t>
      </w:r>
      <w:r w:rsidR="0017791E" w:rsidRPr="000F3746">
        <w:rPr>
          <w:rFonts w:ascii="Times New Roman" w:eastAsia="Times New Roman" w:hAnsi="Times New Roman" w:cs="Times New Roman"/>
          <w:sz w:val="20"/>
          <w:szCs w:val="20"/>
        </w:rPr>
        <w:t>nya ke dalam rutinitas harian</w:t>
      </w:r>
      <w:r w:rsidR="00D031C2">
        <w:rPr>
          <w:rFonts w:ascii="Times New Roman" w:eastAsia="Times New Roman" w:hAnsi="Times New Roman" w:cs="Times New Roman"/>
          <w:sz w:val="20"/>
          <w:szCs w:val="20"/>
        </w:rPr>
        <w:t xml:space="preserve"> </w:t>
      </w:r>
      <w:r w:rsidR="0017791E" w:rsidRPr="000F3746">
        <w:rPr>
          <w:rFonts w:ascii="Times New Roman" w:eastAsia="Times New Roman" w:hAnsi="Times New Roman" w:cs="Times New Roman"/>
          <w:sz w:val="20"/>
          <w:szCs w:val="20"/>
        </w:rPr>
        <w:fldChar w:fldCharType="begin" w:fldLock="1"/>
      </w:r>
      <w:r w:rsidR="00C54886">
        <w:rPr>
          <w:rFonts w:ascii="Times New Roman" w:eastAsia="Times New Roman" w:hAnsi="Times New Roman" w:cs="Times New Roman"/>
          <w:sz w:val="20"/>
          <w:szCs w:val="20"/>
        </w:rPr>
        <w:instrText>ADDIN CSL_CITATION {"citationItems":[{"id":"ITEM-1","itemData":{"author":[{"dropping-particle":"","family":"Djide","given":"Nani Apriani Natsir","non-dropping-particle":"","parse-names":false,"suffix":""},{"dropping-particle":"","family":"Pebriani","given":"Reski","non-dropping-particle":"","parse-names":false,"suffix":""}],"container-title":"Jurnal Ilmiah Kesehatan Masyarakat","id":"ITEM-1","issue":"1","issued":{"date-parts":[["2023"]]},"page":"18-22","title":"Hubungan Pengetahuan Gizi terhadap Praktik Pemilihan Makanan Mahasiswa STIKES Nani Hasanuddin Makassar Relationship of Nutrition Knowledge to Food Selection Practices of STIKES Nani Hasanuddin Makassar Students","type":"article-journal","volume":"15"},"uris":["http://www.mendeley.com/documents/?uuid=bd7c9b04-d83f-4b42-becd-c758eddb2d29","http://www.mendeley.com/documents/?uuid=6f7926f7-89f8-4146-92fa-91aa9a903f90"]}],"mendeley":{"formattedCitation":"&lt;sup&gt;8&lt;/sup&gt;","plainTextFormattedCitation":"8","previouslyFormattedCitation":"&lt;sup&gt;8&lt;/sup&gt;"},"properties":{"noteIndex":0},"schema":"https://github.com/citation-style-language/schema/raw/master/csl-citation.json"}</w:instrText>
      </w:r>
      <w:r w:rsidR="0017791E" w:rsidRPr="000F3746">
        <w:rPr>
          <w:rFonts w:ascii="Times New Roman" w:eastAsia="Times New Roman" w:hAnsi="Times New Roman" w:cs="Times New Roman"/>
          <w:sz w:val="20"/>
          <w:szCs w:val="20"/>
        </w:rPr>
        <w:fldChar w:fldCharType="separate"/>
      </w:r>
      <w:r w:rsidR="00C54886" w:rsidRPr="00C54886">
        <w:rPr>
          <w:rFonts w:ascii="Times New Roman" w:eastAsia="Times New Roman" w:hAnsi="Times New Roman" w:cs="Times New Roman"/>
          <w:noProof/>
          <w:sz w:val="20"/>
          <w:szCs w:val="20"/>
          <w:vertAlign w:val="superscript"/>
        </w:rPr>
        <w:t>8</w:t>
      </w:r>
      <w:r w:rsidR="0017791E" w:rsidRPr="000F3746">
        <w:rPr>
          <w:rFonts w:ascii="Times New Roman" w:eastAsia="Times New Roman" w:hAnsi="Times New Roman" w:cs="Times New Roman"/>
          <w:sz w:val="20"/>
          <w:szCs w:val="20"/>
        </w:rPr>
        <w:fldChar w:fldCharType="end"/>
      </w:r>
      <w:r w:rsidR="0017791E" w:rsidRPr="000F3746">
        <w:rPr>
          <w:rFonts w:ascii="Times New Roman" w:eastAsia="Times New Roman" w:hAnsi="Times New Roman" w:cs="Times New Roman"/>
          <w:sz w:val="20"/>
          <w:szCs w:val="20"/>
        </w:rPr>
        <w:t>.</w:t>
      </w:r>
    </w:p>
    <w:p w14:paraId="052F17DD" w14:textId="77777777" w:rsidR="00255F82" w:rsidRDefault="00255F82" w:rsidP="00255F82">
      <w:pPr>
        <w:spacing w:after="0" w:line="240" w:lineRule="auto"/>
        <w:ind w:leftChars="0" w:left="0" w:firstLineChars="0" w:firstLine="0"/>
        <w:jc w:val="both"/>
        <w:rPr>
          <w:rFonts w:ascii="Times New Roman" w:eastAsia="Times New Roman" w:hAnsi="Times New Roman" w:cs="Times New Roman"/>
          <w:color w:val="FF0000"/>
          <w:sz w:val="20"/>
          <w:szCs w:val="20"/>
        </w:rPr>
      </w:pPr>
    </w:p>
    <w:p w14:paraId="673784EA" w14:textId="77777777" w:rsidR="00D031C2" w:rsidRDefault="00D031C2" w:rsidP="00D031C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PENUTUP</w:t>
      </w:r>
    </w:p>
    <w:p w14:paraId="4282B1DF" w14:textId="0A19A0CB" w:rsidR="00255F82" w:rsidRPr="00690CC1" w:rsidRDefault="000E69D0" w:rsidP="005F50F8">
      <w:pPr>
        <w:suppressAutoHyphens w:val="0"/>
        <w:spacing w:after="0" w:line="240" w:lineRule="auto"/>
        <w:ind w:leftChars="0" w:left="-2" w:firstLineChars="0" w:firstLine="722"/>
        <w:jc w:val="both"/>
        <w:textDirection w:val="lrTb"/>
        <w:textAlignment w:val="auto"/>
        <w:outlineLvl w:val="9"/>
        <w:rPr>
          <w:rFonts w:ascii="Times New Roman" w:eastAsia="Times New Roman" w:hAnsi="Times New Roman" w:cs="Times New Roman"/>
          <w:sz w:val="20"/>
          <w:szCs w:val="20"/>
        </w:rPr>
      </w:pPr>
      <w:r w:rsidRPr="00690CC1">
        <w:rPr>
          <w:rFonts w:ascii="Times New Roman" w:eastAsia="Times New Roman" w:hAnsi="Times New Roman" w:cs="Times New Roman"/>
          <w:sz w:val="20"/>
          <w:szCs w:val="20"/>
        </w:rPr>
        <w:t>Pola konsumsi makanan selingan</w:t>
      </w:r>
      <w:r w:rsidR="000E3099" w:rsidRPr="00690CC1">
        <w:rPr>
          <w:rFonts w:ascii="Times New Roman" w:eastAsia="Times New Roman" w:hAnsi="Times New Roman" w:cs="Times New Roman"/>
          <w:sz w:val="20"/>
          <w:szCs w:val="20"/>
        </w:rPr>
        <w:t xml:space="preserve"> subjek</w:t>
      </w:r>
      <w:r w:rsidRPr="00690CC1">
        <w:rPr>
          <w:rFonts w:ascii="Times New Roman" w:eastAsia="Times New Roman" w:hAnsi="Times New Roman" w:cs="Times New Roman"/>
          <w:sz w:val="20"/>
          <w:szCs w:val="20"/>
        </w:rPr>
        <w:t xml:space="preserve"> dalam penelitian ini adalah frekuensi konsumsi tidak lebih dari dua kali per hari, dengan pemilihan jenis olahan makanan berupa makanan yang diproses secara sederhana. Mayoritas status gizi </w:t>
      </w:r>
      <w:r w:rsidR="000E3099" w:rsidRPr="00690CC1">
        <w:rPr>
          <w:rFonts w:ascii="Times New Roman" w:eastAsia="Times New Roman" w:hAnsi="Times New Roman" w:cs="Times New Roman"/>
          <w:sz w:val="20"/>
          <w:szCs w:val="20"/>
        </w:rPr>
        <w:t>subjek termasuk</w:t>
      </w:r>
      <w:r w:rsidR="004A2A80" w:rsidRPr="00690CC1">
        <w:rPr>
          <w:rFonts w:ascii="Times New Roman" w:eastAsia="Times New Roman" w:hAnsi="Times New Roman" w:cs="Times New Roman"/>
          <w:sz w:val="20"/>
          <w:szCs w:val="20"/>
        </w:rPr>
        <w:t xml:space="preserve"> </w:t>
      </w:r>
      <w:r w:rsidRPr="00690CC1">
        <w:rPr>
          <w:rFonts w:ascii="Times New Roman" w:eastAsia="Times New Roman" w:hAnsi="Times New Roman" w:cs="Times New Roman"/>
          <w:sz w:val="20"/>
          <w:szCs w:val="20"/>
        </w:rPr>
        <w:t>normal</w:t>
      </w:r>
      <w:r w:rsidR="000E3099" w:rsidRPr="00690CC1">
        <w:rPr>
          <w:rFonts w:ascii="Times New Roman" w:eastAsia="Times New Roman" w:hAnsi="Times New Roman" w:cs="Times New Roman"/>
          <w:sz w:val="20"/>
          <w:szCs w:val="20"/>
        </w:rPr>
        <w:t xml:space="preserve"> yang </w:t>
      </w:r>
      <w:r w:rsidRPr="00690CC1">
        <w:rPr>
          <w:rFonts w:ascii="Times New Roman" w:eastAsia="Times New Roman" w:hAnsi="Times New Roman" w:cs="Times New Roman"/>
          <w:sz w:val="20"/>
          <w:szCs w:val="20"/>
        </w:rPr>
        <w:t xml:space="preserve">menunjukkan mahasiswa Fakultas Kesehatan Universitas Ngudi Waluyo memiliki pengetahuan gizi yang memadai dan menerapkannya dalam keseharian. </w:t>
      </w:r>
    </w:p>
    <w:p w14:paraId="17675913" w14:textId="51CC4BD7" w:rsidR="00E23557" w:rsidRDefault="00E23557" w:rsidP="004A5C47">
      <w:pPr>
        <w:suppressAutoHyphens w:val="0"/>
        <w:spacing w:after="0" w:line="240" w:lineRule="auto"/>
        <w:ind w:leftChars="0" w:left="-2" w:firstLineChars="0" w:firstLine="722"/>
        <w:jc w:val="both"/>
        <w:textDirection w:val="lrTb"/>
        <w:textAlignment w:val="auto"/>
        <w:outlineLvl w:val="9"/>
        <w:rPr>
          <w:rFonts w:ascii="Times New Roman" w:eastAsia="Times New Roman" w:hAnsi="Times New Roman" w:cs="Times New Roman"/>
          <w:color w:val="000000"/>
          <w:sz w:val="20"/>
          <w:szCs w:val="20"/>
        </w:rPr>
      </w:pPr>
    </w:p>
    <w:p w14:paraId="3E645FE2" w14:textId="77777777" w:rsidR="009876FC" w:rsidRDefault="009876FC" w:rsidP="004A5C47">
      <w:pPr>
        <w:suppressAutoHyphens w:val="0"/>
        <w:spacing w:after="0" w:line="240" w:lineRule="auto"/>
        <w:ind w:leftChars="0" w:left="-2" w:firstLineChars="0" w:firstLine="722"/>
        <w:jc w:val="both"/>
        <w:textDirection w:val="lrTb"/>
        <w:textAlignment w:val="auto"/>
        <w:outlineLvl w:val="9"/>
        <w:rPr>
          <w:rFonts w:ascii="Times New Roman" w:eastAsia="Times New Roman" w:hAnsi="Times New Roman" w:cs="Times New Roman"/>
          <w:color w:val="000000"/>
          <w:sz w:val="20"/>
          <w:szCs w:val="20"/>
        </w:rPr>
      </w:pPr>
    </w:p>
    <w:p w14:paraId="544BC1EC" w14:textId="74AD7B69" w:rsidR="00E23557" w:rsidRDefault="00E23557" w:rsidP="004A5C47">
      <w:pPr>
        <w:suppressAutoHyphens w:val="0"/>
        <w:spacing w:after="0" w:line="240" w:lineRule="auto"/>
        <w:ind w:leftChars="0" w:left="-2" w:firstLineChars="0" w:firstLine="722"/>
        <w:jc w:val="both"/>
        <w:textDirection w:val="lrTb"/>
        <w:textAlignment w:val="auto"/>
        <w:outlineLvl w:val="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DAFTAR PUSTAKA</w:t>
      </w:r>
    </w:p>
    <w:p w14:paraId="03CDA785" w14:textId="77777777" w:rsidR="00C45FAC" w:rsidRDefault="00C45FAC" w:rsidP="004A5C47">
      <w:pPr>
        <w:suppressAutoHyphens w:val="0"/>
        <w:spacing w:after="0" w:line="240" w:lineRule="auto"/>
        <w:ind w:leftChars="0" w:left="-2" w:firstLineChars="0" w:firstLine="722"/>
        <w:jc w:val="both"/>
        <w:textDirection w:val="lrTb"/>
        <w:textAlignment w:val="auto"/>
        <w:outlineLvl w:val="9"/>
        <w:rPr>
          <w:rFonts w:ascii="Times New Roman" w:eastAsia="Times New Roman" w:hAnsi="Times New Roman" w:cs="Times New Roman"/>
          <w:color w:val="000000"/>
          <w:sz w:val="20"/>
          <w:szCs w:val="20"/>
        </w:rPr>
      </w:pPr>
    </w:p>
    <w:p w14:paraId="05C75457" w14:textId="194D05E7" w:rsidR="00154DB4" w:rsidRPr="00154DB4" w:rsidRDefault="00C45FAC"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Pr>
          <w:rFonts w:ascii="Times New Roman" w:eastAsia="Times New Roman" w:hAnsi="Times New Roman" w:cs="Times New Roman"/>
          <w:color w:val="000000"/>
          <w:sz w:val="20"/>
          <w:szCs w:val="20"/>
        </w:rPr>
        <w:fldChar w:fldCharType="begin" w:fldLock="1"/>
      </w:r>
      <w:r>
        <w:rPr>
          <w:rFonts w:ascii="Times New Roman" w:eastAsia="Times New Roman" w:hAnsi="Times New Roman" w:cs="Times New Roman"/>
          <w:color w:val="000000"/>
          <w:sz w:val="20"/>
          <w:szCs w:val="20"/>
        </w:rPr>
        <w:instrText xml:space="preserve">ADDIN Mendeley Bibliography CSL_BIBLIOGRAPHY </w:instrText>
      </w:r>
      <w:r>
        <w:rPr>
          <w:rFonts w:ascii="Times New Roman" w:eastAsia="Times New Roman" w:hAnsi="Times New Roman" w:cs="Times New Roman"/>
          <w:color w:val="000000"/>
          <w:sz w:val="20"/>
          <w:szCs w:val="20"/>
        </w:rPr>
        <w:fldChar w:fldCharType="separate"/>
      </w:r>
      <w:r w:rsidR="00154DB4" w:rsidRPr="00154DB4">
        <w:rPr>
          <w:rFonts w:ascii="Times New Roman" w:hAnsi="Times New Roman" w:cs="Times New Roman"/>
          <w:noProof/>
          <w:sz w:val="20"/>
          <w:szCs w:val="24"/>
        </w:rPr>
        <w:t xml:space="preserve">1. </w:t>
      </w:r>
      <w:r w:rsidR="00154DB4" w:rsidRPr="00154DB4">
        <w:rPr>
          <w:rFonts w:ascii="Times New Roman" w:hAnsi="Times New Roman" w:cs="Times New Roman"/>
          <w:noProof/>
          <w:sz w:val="20"/>
          <w:szCs w:val="24"/>
        </w:rPr>
        <w:tab/>
        <w:t xml:space="preserve">Kementerian Kesehatan Republik Indonesia BKPK. Survei Kesehatan Indonesia. Vol. 01. 2023. </w:t>
      </w:r>
    </w:p>
    <w:p w14:paraId="4AFB3684"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2. </w:t>
      </w:r>
      <w:r w:rsidRPr="00154DB4">
        <w:rPr>
          <w:rFonts w:ascii="Times New Roman" w:hAnsi="Times New Roman" w:cs="Times New Roman"/>
          <w:noProof/>
          <w:sz w:val="20"/>
          <w:szCs w:val="24"/>
        </w:rPr>
        <w:tab/>
        <w:t xml:space="preserve">Purba A, Siregar RN, Simanjuntak N, Simbolon H. FAKTOR-FAKTOR YANG </w:t>
      </w:r>
      <w:r w:rsidRPr="00154DB4">
        <w:rPr>
          <w:rFonts w:ascii="Times New Roman" w:hAnsi="Times New Roman" w:cs="Times New Roman"/>
          <w:noProof/>
          <w:sz w:val="20"/>
          <w:szCs w:val="24"/>
        </w:rPr>
        <w:lastRenderedPageBreak/>
        <w:t xml:space="preserve">BERHUBUNGAN DENGAN STATUS GIZI BADUTA (6-24 BULAN) DI PUSKESMAS BUHIT SAMOSIR. 2023;9(1):266–73. </w:t>
      </w:r>
    </w:p>
    <w:p w14:paraId="2267468A"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3. </w:t>
      </w:r>
      <w:r w:rsidRPr="00154DB4">
        <w:rPr>
          <w:rFonts w:ascii="Times New Roman" w:hAnsi="Times New Roman" w:cs="Times New Roman"/>
          <w:noProof/>
          <w:sz w:val="20"/>
          <w:szCs w:val="24"/>
        </w:rPr>
        <w:tab/>
        <w:t xml:space="preserve">Mahan LK, Raymond JL. Krause’s Food and The Nutrition Care Process. Fourteenth. Missouri: Elsevier; 2017. </w:t>
      </w:r>
    </w:p>
    <w:p w14:paraId="6F09D4C7"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4. </w:t>
      </w:r>
      <w:r w:rsidRPr="00154DB4">
        <w:rPr>
          <w:rFonts w:ascii="Times New Roman" w:hAnsi="Times New Roman" w:cs="Times New Roman"/>
          <w:noProof/>
          <w:sz w:val="20"/>
          <w:szCs w:val="24"/>
        </w:rPr>
        <w:tab/>
        <w:t xml:space="preserve">Emilia E, Juliarti J, Akmal N. Analisis Konsumsi Makanan Jajanan Terhadap Pemenuhan Gizi Remaja. J Gizi dan Kuliner (Journal Nutr Culinary). 2021;1(1):23. </w:t>
      </w:r>
    </w:p>
    <w:p w14:paraId="6734BC6B"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5. </w:t>
      </w:r>
      <w:r w:rsidRPr="00154DB4">
        <w:rPr>
          <w:rFonts w:ascii="Times New Roman" w:hAnsi="Times New Roman" w:cs="Times New Roman"/>
          <w:noProof/>
          <w:sz w:val="20"/>
          <w:szCs w:val="24"/>
        </w:rPr>
        <w:tab/>
        <w:t>Tarawan VM, Lesmana R, Gunawan H, Gunadi JW. Hubungan antara Pola Konsumsi dan Tingkat Pengetahuan Mengenai Gizi Seimbang pada Warga Desa Cimenyan. J Pengabdi Kpd Masy [Internet]. 2020;4(2):57–9. Available from: https://www.researchgate.net/publication/314462974_Gaya_Hidup_dan_Kebiasaan_Makan_Mahasiswa</w:t>
      </w:r>
    </w:p>
    <w:p w14:paraId="6D2D44E3"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6. </w:t>
      </w:r>
      <w:r w:rsidRPr="00154DB4">
        <w:rPr>
          <w:rFonts w:ascii="Times New Roman" w:hAnsi="Times New Roman" w:cs="Times New Roman"/>
          <w:noProof/>
          <w:sz w:val="20"/>
          <w:szCs w:val="24"/>
        </w:rPr>
        <w:tab/>
        <w:t xml:space="preserve">Dwijayanti I, Chao JCJ. Hubungan Pola Konsumsi Camilan Dan Status Gizi Pada Remaja Di Kota Malang, Indonesia. Med Technol Public Heal J . 2022;5(2):231–8. </w:t>
      </w:r>
    </w:p>
    <w:p w14:paraId="7CB8A781"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7. </w:t>
      </w:r>
      <w:r w:rsidRPr="00154DB4">
        <w:rPr>
          <w:rFonts w:ascii="Times New Roman" w:hAnsi="Times New Roman" w:cs="Times New Roman"/>
          <w:noProof/>
          <w:sz w:val="20"/>
          <w:szCs w:val="24"/>
        </w:rPr>
        <w:tab/>
        <w:t xml:space="preserve">Istanti N, Ernawati Y, Antara AN. Faktor-faktor yang mempengaruhi risiko obesitas pada remaja di Panti Asuhan Darun Najah Sleman Yogyakarta. 2024;12(2):206–17. </w:t>
      </w:r>
    </w:p>
    <w:p w14:paraId="52FF078F"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8. </w:t>
      </w:r>
      <w:r w:rsidRPr="00154DB4">
        <w:rPr>
          <w:rFonts w:ascii="Times New Roman" w:hAnsi="Times New Roman" w:cs="Times New Roman"/>
          <w:noProof/>
          <w:sz w:val="20"/>
          <w:szCs w:val="24"/>
        </w:rPr>
        <w:tab/>
        <w:t xml:space="preserve">Djide NAN, Pebriani R. Hubungan Pengetahuan Gizi terhadap Praktik Pemilihan Makanan Mahasiswa STIKES Nani Hasanuddin Makassar Relationship of Nutrition Knowledge to Food Selection Practices of STIKES Nani Hasanuddin Makassar Students. J Ilm Kesehat Masy. 2023;15(1):18–22. </w:t>
      </w:r>
    </w:p>
    <w:p w14:paraId="1CD1D0FE"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9. </w:t>
      </w:r>
      <w:r w:rsidRPr="00154DB4">
        <w:rPr>
          <w:rFonts w:ascii="Times New Roman" w:hAnsi="Times New Roman" w:cs="Times New Roman"/>
          <w:noProof/>
          <w:sz w:val="20"/>
          <w:szCs w:val="24"/>
        </w:rPr>
        <w:tab/>
        <w:t xml:space="preserve">Nuriannisa F, Dwijayanti I, Viantry P, Sunaryo M, Raharjeng SH, Setiarsih D, et al. Peningkatan Pengetahuan mengenai Masalah Gizi pada Mahasiswa Indonesia dan Malaysia. I-Com Indones Community J. 2024;4(3):1993–9. </w:t>
      </w:r>
    </w:p>
    <w:p w14:paraId="384B6429"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10. </w:t>
      </w:r>
      <w:r w:rsidRPr="00154DB4">
        <w:rPr>
          <w:rFonts w:ascii="Times New Roman" w:hAnsi="Times New Roman" w:cs="Times New Roman"/>
          <w:noProof/>
          <w:sz w:val="20"/>
          <w:szCs w:val="24"/>
        </w:rPr>
        <w:tab/>
        <w:t>Wahyudi, Nurfadilah A, Fransisca C, Fahrezi K, Zulkadri MF, Manik J. Pola Konsumsi Snack dan Minuman Kemasan pada Mahasiswa Kesehatan dan Non-Kesehatan : Studi Kasus UIN Sumatera Utara. J Syifa Sci Clin Res [Internet]. 2024;6(3):263–73. Available from: https://ejurnal.ung.ac.id/index.php/jsscr/article/view/28867/9685.</w:t>
      </w:r>
    </w:p>
    <w:p w14:paraId="3F4E421A"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11. </w:t>
      </w:r>
      <w:r w:rsidRPr="00154DB4">
        <w:rPr>
          <w:rFonts w:ascii="Times New Roman" w:hAnsi="Times New Roman" w:cs="Times New Roman"/>
          <w:noProof/>
          <w:sz w:val="20"/>
          <w:szCs w:val="24"/>
        </w:rPr>
        <w:tab/>
        <w:t xml:space="preserve">Bintanah S, Kusuma HS, Ulvie YNS, Mulyati T. Perhitungan kebutuhan gizi individu. Ketiga. Mulyati T, editor. Semarang: NextBook; 2018. 1–10 p. </w:t>
      </w:r>
    </w:p>
    <w:p w14:paraId="384AA4AE"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12. </w:t>
      </w:r>
      <w:r w:rsidRPr="00154DB4">
        <w:rPr>
          <w:rFonts w:ascii="Times New Roman" w:hAnsi="Times New Roman" w:cs="Times New Roman"/>
          <w:noProof/>
          <w:sz w:val="20"/>
          <w:szCs w:val="24"/>
        </w:rPr>
        <w:tab/>
        <w:t>Ramadhina SF, Tanziha I. Peran Snacking , Aktivitas Fisik , dan Asupan Zat Gizi terhadap Risiko Kejadian Obesitas Siswa di SDN Pondokcina 1 Depok. J Gizi Diet [Internet]. 2024;3(4):268–77. Available from: https://journal.ipb.ac.id/index.php/jgizidietetik/article/view/58056/29824</w:t>
      </w:r>
    </w:p>
    <w:p w14:paraId="229C7AC2"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13. </w:t>
      </w:r>
      <w:r w:rsidRPr="00154DB4">
        <w:rPr>
          <w:rFonts w:ascii="Times New Roman" w:hAnsi="Times New Roman" w:cs="Times New Roman"/>
          <w:noProof/>
          <w:sz w:val="20"/>
          <w:szCs w:val="24"/>
        </w:rPr>
        <w:tab/>
        <w:t xml:space="preserve">Muhimah H, Farapti. Ketersediaan dan Perilaku Konsumsi Makanan Jajanan dengan Status Gizi pada Anak Sekolah Dasar. Media Gizi Kesmas. 2023;12(1):575–82. </w:t>
      </w:r>
    </w:p>
    <w:p w14:paraId="681E2C41"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lastRenderedPageBreak/>
        <w:t xml:space="preserve">14. </w:t>
      </w:r>
      <w:r w:rsidRPr="00154DB4">
        <w:rPr>
          <w:rFonts w:ascii="Times New Roman" w:hAnsi="Times New Roman" w:cs="Times New Roman"/>
          <w:noProof/>
          <w:sz w:val="20"/>
          <w:szCs w:val="24"/>
        </w:rPr>
        <w:tab/>
        <w:t>Angesti AN, Manikam RM. Faktor Yang Berhubungan Dengan Status Gizi Mahasiswa Tingkat Akhir S1 Fakultas Kesehatan Universitas MH. Thamrin. J Ilm Kesehat [Internet]. 2020;12(1):1–15. Available from: https://journal.thamrin.ac.id/index.php/jikmht/issue/view/13/pdf_1</w:t>
      </w:r>
    </w:p>
    <w:p w14:paraId="6894BA43"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szCs w:val="24"/>
        </w:rPr>
      </w:pPr>
      <w:r w:rsidRPr="00154DB4">
        <w:rPr>
          <w:rFonts w:ascii="Times New Roman" w:hAnsi="Times New Roman" w:cs="Times New Roman"/>
          <w:noProof/>
          <w:sz w:val="20"/>
          <w:szCs w:val="24"/>
        </w:rPr>
        <w:t xml:space="preserve">15. </w:t>
      </w:r>
      <w:r w:rsidRPr="00154DB4">
        <w:rPr>
          <w:rFonts w:ascii="Times New Roman" w:hAnsi="Times New Roman" w:cs="Times New Roman"/>
          <w:noProof/>
          <w:sz w:val="20"/>
          <w:szCs w:val="24"/>
        </w:rPr>
        <w:tab/>
        <w:t xml:space="preserve">Sundari D, Almasyhuri, Lamid A. PENGARUH PROSES PEMASAKAN TERHADAP PROTEIN. Media Litbangkes. 2015;25(4):235–42. </w:t>
      </w:r>
    </w:p>
    <w:p w14:paraId="2CBA97D3" w14:textId="77777777" w:rsidR="00154DB4" w:rsidRPr="00154DB4" w:rsidRDefault="00154DB4" w:rsidP="009876FC">
      <w:pPr>
        <w:widowControl w:val="0"/>
        <w:autoSpaceDE w:val="0"/>
        <w:autoSpaceDN w:val="0"/>
        <w:adjustRightInd w:val="0"/>
        <w:spacing w:after="0" w:line="240" w:lineRule="auto"/>
        <w:ind w:left="0" w:hanging="2"/>
        <w:jc w:val="both"/>
        <w:rPr>
          <w:rFonts w:ascii="Times New Roman" w:hAnsi="Times New Roman" w:cs="Times New Roman"/>
          <w:noProof/>
          <w:sz w:val="20"/>
        </w:rPr>
      </w:pPr>
      <w:r w:rsidRPr="00154DB4">
        <w:rPr>
          <w:rFonts w:ascii="Times New Roman" w:hAnsi="Times New Roman" w:cs="Times New Roman"/>
          <w:noProof/>
          <w:sz w:val="20"/>
          <w:szCs w:val="24"/>
        </w:rPr>
        <w:t xml:space="preserve">16. </w:t>
      </w:r>
      <w:r w:rsidRPr="00154DB4">
        <w:rPr>
          <w:rFonts w:ascii="Times New Roman" w:hAnsi="Times New Roman" w:cs="Times New Roman"/>
          <w:noProof/>
          <w:sz w:val="20"/>
          <w:szCs w:val="24"/>
        </w:rPr>
        <w:tab/>
        <w:t xml:space="preserve">Setyaningsih A, Mulyasari I, Afiatna P, Putri HR. Hubungan Konsumsi Makanan Olahan Ultra Proses dengan Kualitas Diet dan Status Gizi Lebih pada Usia Dewasa Muda. Amerta Nutr. 2024;8(1):124–9. </w:t>
      </w:r>
    </w:p>
    <w:p w14:paraId="076AB14B" w14:textId="008E4D94" w:rsidR="00E23557" w:rsidRDefault="00C45FAC" w:rsidP="009876FC">
      <w:pPr>
        <w:suppressAutoHyphens w:val="0"/>
        <w:spacing w:after="0" w:line="240" w:lineRule="auto"/>
        <w:ind w:leftChars="0" w:left="-2" w:firstLineChars="0" w:firstLine="722"/>
        <w:jc w:val="both"/>
        <w:textDirection w:val="lrTb"/>
        <w:textAlignment w:val="auto"/>
        <w:outlineLvl w:val="9"/>
        <w:rPr>
          <w:rFonts w:ascii="Times New Roman" w:eastAsia="Times New Roman" w:hAnsi="Times New Roman" w:cs="Times New Roman"/>
          <w:color w:val="000000"/>
          <w:position w:val="0"/>
          <w:sz w:val="20"/>
          <w:szCs w:val="20"/>
        </w:rPr>
      </w:pPr>
      <w:r>
        <w:rPr>
          <w:rFonts w:ascii="Times New Roman" w:eastAsia="Times New Roman" w:hAnsi="Times New Roman" w:cs="Times New Roman"/>
          <w:color w:val="000000"/>
          <w:sz w:val="20"/>
          <w:szCs w:val="20"/>
        </w:rPr>
        <w:fldChar w:fldCharType="end"/>
      </w:r>
      <w:r w:rsidR="00E23557">
        <w:rPr>
          <w:rFonts w:ascii="Times New Roman" w:eastAsia="Times New Roman" w:hAnsi="Times New Roman" w:cs="Times New Roman"/>
          <w:color w:val="000000"/>
          <w:sz w:val="20"/>
          <w:szCs w:val="20"/>
        </w:rPr>
        <w:t xml:space="preserve"> </w:t>
      </w:r>
    </w:p>
    <w:p w14:paraId="73C70F2D" w14:textId="5DA1D704" w:rsidR="00D031C2" w:rsidRDefault="00D031C2">
      <w:pPr>
        <w:suppressAutoHyphens w:val="0"/>
        <w:ind w:leftChars="0" w:left="0" w:firstLineChars="0" w:firstLine="0"/>
        <w:textDirection w:val="lrTb"/>
        <w:textAlignment w:val="auto"/>
        <w:outlineLvl w:val="9"/>
        <w:rPr>
          <w:rFonts w:ascii="Times New Roman" w:eastAsia="Times New Roman" w:hAnsi="Times New Roman" w:cs="Times New Roman"/>
          <w:color w:val="000000"/>
          <w:sz w:val="20"/>
          <w:szCs w:val="20"/>
        </w:rPr>
      </w:pPr>
    </w:p>
    <w:sectPr w:rsidR="00D031C2">
      <w:type w:val="continuous"/>
      <w:pgSz w:w="11906" w:h="16838"/>
      <w:pgMar w:top="1440" w:right="1440" w:bottom="1440" w:left="1440" w:header="708" w:footer="708" w:gutter="0"/>
      <w:cols w:num="2" w:space="720" w:equalWidth="0">
        <w:col w:w="4229" w:space="568"/>
        <w:col w:w="4229" w:space="0"/>
      </w:cols>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245F9E" w16cid:durableId="49245F9E"/>
  <w16cid:commentId w16cid:paraId="734936D4" w16cid:durableId="734936D4"/>
  <w16cid:commentId w16cid:paraId="5035A5D5" w16cid:durableId="5035A5D5"/>
  <w16cid:commentId w16cid:paraId="3B95A75A" w16cid:durableId="3B95A75A"/>
  <w16cid:commentId w16cid:paraId="1EAFE52C" w16cid:durableId="1EAFE52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FE090" w14:textId="77777777" w:rsidR="001D66E6" w:rsidRDefault="001D66E6">
      <w:pPr>
        <w:spacing w:after="0" w:line="240" w:lineRule="auto"/>
        <w:ind w:left="0" w:hanging="2"/>
      </w:pPr>
      <w:r>
        <w:separator/>
      </w:r>
    </w:p>
  </w:endnote>
  <w:endnote w:type="continuationSeparator" w:id="0">
    <w:p w14:paraId="03E063CC" w14:textId="77777777" w:rsidR="001D66E6" w:rsidRDefault="001D66E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D1558" w14:textId="77777777" w:rsidR="00DE195B" w:rsidRDefault="007628A4">
    <w:pPr>
      <w:spacing w:after="0" w:line="24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2016, JKLI, ISSN: 1412-4939 – e-ISSN: 2502-7085. All rights reserved.</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F6B2D" w14:textId="77777777" w:rsidR="00DE195B" w:rsidRDefault="007628A4">
    <w:pPr>
      <w:spacing w:after="0" w:line="24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 Health, </w:t>
    </w:r>
    <w:r>
      <w:rPr>
        <w:rFonts w:ascii="Times New Roman" w:eastAsia="Times New Roman" w:hAnsi="Times New Roman" w:cs="Times New Roman"/>
        <w:b/>
        <w:sz w:val="18"/>
        <w:szCs w:val="18"/>
      </w:rPr>
      <w:t>p-ISSN 2654-8232</w:t>
    </w:r>
    <w:r>
      <w:rPr>
        <w:rFonts w:ascii="Times New Roman" w:eastAsia="Times New Roman" w:hAnsi="Times New Roman" w:cs="Times New Roman"/>
        <w:sz w:val="18"/>
        <w:szCs w:val="18"/>
      </w:rPr>
      <w:t>–</w:t>
    </w:r>
    <w:r>
      <w:rPr>
        <w:rFonts w:ascii="Times New Roman" w:eastAsia="Times New Roman" w:hAnsi="Times New Roman" w:cs="Times New Roman"/>
        <w:b/>
        <w:sz w:val="18"/>
        <w:szCs w:val="18"/>
      </w:rPr>
      <w:t>e-ISSN 2654-797X</w:t>
    </w:r>
  </w:p>
  <w:p w14:paraId="41FF94EF" w14:textId="77777777" w:rsidR="00DE195B" w:rsidRDefault="007628A4">
    <w:pPr>
      <w:spacing w:after="0" w:line="24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9C828" w14:textId="77777777" w:rsidR="00DE195B" w:rsidRDefault="007628A4">
    <w:pPr>
      <w:spacing w:after="0" w:line="24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2019, Pro Health, ISSN: xxx-xxxx – e-ISSN: xxxx-xxxx. All rights reserved.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5BE0D" w14:textId="77777777" w:rsidR="001D66E6" w:rsidRDefault="001D66E6">
      <w:pPr>
        <w:spacing w:after="0" w:line="240" w:lineRule="auto"/>
        <w:ind w:left="0" w:hanging="2"/>
      </w:pPr>
      <w:r>
        <w:separator/>
      </w:r>
    </w:p>
  </w:footnote>
  <w:footnote w:type="continuationSeparator" w:id="0">
    <w:p w14:paraId="6A7BD660" w14:textId="77777777" w:rsidR="001D66E6" w:rsidRDefault="001D66E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7D2A5" w14:textId="77777777" w:rsidR="00DE195B" w:rsidRDefault="007628A4">
    <w:pPr>
      <w:pBdr>
        <w:top w:val="nil"/>
        <w:left w:val="nil"/>
        <w:bottom w:val="nil"/>
        <w:right w:val="nil"/>
        <w:between w:val="nil"/>
      </w:pBdr>
      <w:tabs>
        <w:tab w:val="center" w:pos="4513"/>
        <w:tab w:val="right" w:pos="9026"/>
      </w:tabs>
      <w:spacing w:after="0" w:line="240" w:lineRule="auto"/>
      <w:ind w:left="0" w:hanging="2"/>
      <w:rPr>
        <w:color w:val="000000"/>
      </w:rPr>
    </w:pPr>
    <w:r>
      <w:rPr>
        <w:rFonts w:ascii="Times New Roman" w:eastAsia="Times New Roman" w:hAnsi="Times New Roman" w:cs="Times New Roman"/>
        <w:color w:val="000000"/>
        <w:sz w:val="18"/>
        <w:szCs w:val="18"/>
      </w:rPr>
      <w:t xml:space="preserve">xx </w:t>
    </w:r>
    <w:r>
      <w:rPr>
        <w:rFonts w:ascii="Times New Roman" w:eastAsia="Times New Roman" w:hAnsi="Times New Roman" w:cs="Times New Roman"/>
        <w:color w:val="000000"/>
        <w:sz w:val="18"/>
        <w:szCs w:val="18"/>
      </w:rPr>
      <w:tab/>
    </w:r>
    <w:r>
      <w:rPr>
        <w:rFonts w:ascii="Times New Roman" w:eastAsia="Times New Roman" w:hAnsi="Times New Roman" w:cs="Times New Roman"/>
        <w:i/>
        <w:color w:val="000000"/>
        <w:sz w:val="18"/>
        <w:szCs w:val="18"/>
      </w:rPr>
      <w:t>Nama penulis / Jurnal Kesehatan Lingkungan Indonesia xx(x), 201x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790526"/>
      <w:docPartObj>
        <w:docPartGallery w:val="Page Numbers (Top of Page)"/>
        <w:docPartUnique/>
      </w:docPartObj>
    </w:sdtPr>
    <w:sdtEndPr>
      <w:rPr>
        <w:rFonts w:ascii="Times New Roman" w:hAnsi="Times New Roman" w:cs="Times New Roman"/>
        <w:noProof/>
        <w:sz w:val="24"/>
        <w:szCs w:val="24"/>
      </w:rPr>
    </w:sdtEndPr>
    <w:sdtContent>
      <w:p w14:paraId="044A782E" w14:textId="64950004" w:rsidR="008D61AE" w:rsidRPr="008D61AE" w:rsidRDefault="008D61AE">
        <w:pPr>
          <w:pStyle w:val="Header"/>
          <w:ind w:left="0" w:hanging="2"/>
          <w:jc w:val="right"/>
          <w:rPr>
            <w:rFonts w:ascii="Times New Roman" w:hAnsi="Times New Roman" w:cs="Times New Roman"/>
            <w:sz w:val="24"/>
            <w:szCs w:val="24"/>
          </w:rPr>
        </w:pPr>
        <w:r w:rsidRPr="008D61AE">
          <w:rPr>
            <w:rFonts w:ascii="Times New Roman" w:hAnsi="Times New Roman" w:cs="Times New Roman"/>
            <w:sz w:val="24"/>
            <w:szCs w:val="24"/>
          </w:rPr>
          <w:fldChar w:fldCharType="begin"/>
        </w:r>
        <w:r w:rsidRPr="008D61AE">
          <w:rPr>
            <w:rFonts w:ascii="Times New Roman" w:hAnsi="Times New Roman" w:cs="Times New Roman"/>
            <w:sz w:val="24"/>
            <w:szCs w:val="24"/>
          </w:rPr>
          <w:instrText xml:space="preserve"> PAGE   \* MERGEFORMAT </w:instrText>
        </w:r>
        <w:r w:rsidRPr="008D61AE">
          <w:rPr>
            <w:rFonts w:ascii="Times New Roman" w:hAnsi="Times New Roman" w:cs="Times New Roman"/>
            <w:sz w:val="24"/>
            <w:szCs w:val="24"/>
          </w:rPr>
          <w:fldChar w:fldCharType="separate"/>
        </w:r>
        <w:r>
          <w:rPr>
            <w:rFonts w:ascii="Times New Roman" w:hAnsi="Times New Roman" w:cs="Times New Roman"/>
            <w:noProof/>
            <w:sz w:val="24"/>
            <w:szCs w:val="24"/>
          </w:rPr>
          <w:t>5</w:t>
        </w:r>
        <w:r w:rsidRPr="008D61AE">
          <w:rPr>
            <w:rFonts w:ascii="Times New Roman" w:hAnsi="Times New Roman" w:cs="Times New Roman"/>
            <w:noProof/>
            <w:sz w:val="24"/>
            <w:szCs w:val="24"/>
          </w:rPr>
          <w:fldChar w:fldCharType="end"/>
        </w:r>
      </w:p>
    </w:sdtContent>
  </w:sdt>
  <w:p w14:paraId="6E721F8B" w14:textId="77777777" w:rsidR="008D61AE" w:rsidRDefault="008D61AE">
    <w:pPr>
      <w:pStyle w:val="Heade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2F129" w14:textId="77777777" w:rsidR="008D61AE" w:rsidRDefault="008D61AE">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0F5DC3"/>
    <w:multiLevelType w:val="multilevel"/>
    <w:tmpl w:val="79CCEB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95B"/>
    <w:rsid w:val="000075DD"/>
    <w:rsid w:val="00013BD0"/>
    <w:rsid w:val="00015ED6"/>
    <w:rsid w:val="00020DBA"/>
    <w:rsid w:val="00035A78"/>
    <w:rsid w:val="000542E4"/>
    <w:rsid w:val="00057064"/>
    <w:rsid w:val="00065496"/>
    <w:rsid w:val="00073B40"/>
    <w:rsid w:val="0009218D"/>
    <w:rsid w:val="00092637"/>
    <w:rsid w:val="00094B90"/>
    <w:rsid w:val="00095A60"/>
    <w:rsid w:val="00097A7B"/>
    <w:rsid w:val="000C252B"/>
    <w:rsid w:val="000C4D4E"/>
    <w:rsid w:val="000C5727"/>
    <w:rsid w:val="000C677C"/>
    <w:rsid w:val="000E0A06"/>
    <w:rsid w:val="000E3099"/>
    <w:rsid w:val="000E69D0"/>
    <w:rsid w:val="000F3746"/>
    <w:rsid w:val="00100E3E"/>
    <w:rsid w:val="00103F2C"/>
    <w:rsid w:val="001043DD"/>
    <w:rsid w:val="00116E10"/>
    <w:rsid w:val="001217D4"/>
    <w:rsid w:val="001236B8"/>
    <w:rsid w:val="00127F03"/>
    <w:rsid w:val="0013083A"/>
    <w:rsid w:val="0013158D"/>
    <w:rsid w:val="001366ED"/>
    <w:rsid w:val="00140975"/>
    <w:rsid w:val="0014246F"/>
    <w:rsid w:val="0014474D"/>
    <w:rsid w:val="00152743"/>
    <w:rsid w:val="00154DB4"/>
    <w:rsid w:val="00170473"/>
    <w:rsid w:val="00175877"/>
    <w:rsid w:val="0017791E"/>
    <w:rsid w:val="001930D7"/>
    <w:rsid w:val="00194524"/>
    <w:rsid w:val="00195AA2"/>
    <w:rsid w:val="001A793D"/>
    <w:rsid w:val="001C17A6"/>
    <w:rsid w:val="001D274A"/>
    <w:rsid w:val="001D66E6"/>
    <w:rsid w:val="001F3822"/>
    <w:rsid w:val="001F6AB5"/>
    <w:rsid w:val="002051F9"/>
    <w:rsid w:val="00205B3F"/>
    <w:rsid w:val="00220B73"/>
    <w:rsid w:val="002272D1"/>
    <w:rsid w:val="002355E2"/>
    <w:rsid w:val="00243A82"/>
    <w:rsid w:val="00246808"/>
    <w:rsid w:val="002521A4"/>
    <w:rsid w:val="002523AC"/>
    <w:rsid w:val="00254C1F"/>
    <w:rsid w:val="00255F82"/>
    <w:rsid w:val="00257A5E"/>
    <w:rsid w:val="0026482E"/>
    <w:rsid w:val="002704BE"/>
    <w:rsid w:val="00286EE5"/>
    <w:rsid w:val="00287C36"/>
    <w:rsid w:val="0029575C"/>
    <w:rsid w:val="0029623E"/>
    <w:rsid w:val="002A5081"/>
    <w:rsid w:val="002D5B75"/>
    <w:rsid w:val="002E689B"/>
    <w:rsid w:val="002F16D0"/>
    <w:rsid w:val="003007A7"/>
    <w:rsid w:val="00303B35"/>
    <w:rsid w:val="0030525B"/>
    <w:rsid w:val="00320D95"/>
    <w:rsid w:val="00321D50"/>
    <w:rsid w:val="00325D42"/>
    <w:rsid w:val="003452A5"/>
    <w:rsid w:val="003453ED"/>
    <w:rsid w:val="00354307"/>
    <w:rsid w:val="00354BE4"/>
    <w:rsid w:val="003713A5"/>
    <w:rsid w:val="00376933"/>
    <w:rsid w:val="003913A0"/>
    <w:rsid w:val="003929D4"/>
    <w:rsid w:val="003976AE"/>
    <w:rsid w:val="003A3A98"/>
    <w:rsid w:val="003B2A51"/>
    <w:rsid w:val="003E6F7B"/>
    <w:rsid w:val="003F1CFB"/>
    <w:rsid w:val="003F4643"/>
    <w:rsid w:val="00400F9C"/>
    <w:rsid w:val="0040779B"/>
    <w:rsid w:val="00414F9D"/>
    <w:rsid w:val="0043208B"/>
    <w:rsid w:val="00436DFA"/>
    <w:rsid w:val="004760DF"/>
    <w:rsid w:val="00477CD3"/>
    <w:rsid w:val="00480F60"/>
    <w:rsid w:val="00492E75"/>
    <w:rsid w:val="00492FAD"/>
    <w:rsid w:val="004978F0"/>
    <w:rsid w:val="004A2A80"/>
    <w:rsid w:val="004A406C"/>
    <w:rsid w:val="004A52D4"/>
    <w:rsid w:val="004A5C47"/>
    <w:rsid w:val="004B1471"/>
    <w:rsid w:val="004B64A4"/>
    <w:rsid w:val="004C4822"/>
    <w:rsid w:val="004D6B94"/>
    <w:rsid w:val="004D7858"/>
    <w:rsid w:val="004E54BB"/>
    <w:rsid w:val="004F5C01"/>
    <w:rsid w:val="00512407"/>
    <w:rsid w:val="00514CBB"/>
    <w:rsid w:val="005206C0"/>
    <w:rsid w:val="00526500"/>
    <w:rsid w:val="00537915"/>
    <w:rsid w:val="00540F72"/>
    <w:rsid w:val="00554B9E"/>
    <w:rsid w:val="00560CA3"/>
    <w:rsid w:val="005651C2"/>
    <w:rsid w:val="00572D7E"/>
    <w:rsid w:val="0057329B"/>
    <w:rsid w:val="00574489"/>
    <w:rsid w:val="00583AB8"/>
    <w:rsid w:val="00586DF2"/>
    <w:rsid w:val="00591D4D"/>
    <w:rsid w:val="00592073"/>
    <w:rsid w:val="005930C0"/>
    <w:rsid w:val="005A0602"/>
    <w:rsid w:val="005A3EBA"/>
    <w:rsid w:val="005A5362"/>
    <w:rsid w:val="005B29B5"/>
    <w:rsid w:val="005C019F"/>
    <w:rsid w:val="005C7F6C"/>
    <w:rsid w:val="005E5FF5"/>
    <w:rsid w:val="005F50F8"/>
    <w:rsid w:val="005F684F"/>
    <w:rsid w:val="00600825"/>
    <w:rsid w:val="006035A2"/>
    <w:rsid w:val="006045C0"/>
    <w:rsid w:val="0060564D"/>
    <w:rsid w:val="00605B65"/>
    <w:rsid w:val="00610150"/>
    <w:rsid w:val="00612207"/>
    <w:rsid w:val="006127E9"/>
    <w:rsid w:val="00615B22"/>
    <w:rsid w:val="00616CC1"/>
    <w:rsid w:val="00621CFA"/>
    <w:rsid w:val="00627723"/>
    <w:rsid w:val="00633B14"/>
    <w:rsid w:val="00657656"/>
    <w:rsid w:val="00664A10"/>
    <w:rsid w:val="00666874"/>
    <w:rsid w:val="00681620"/>
    <w:rsid w:val="00690CC1"/>
    <w:rsid w:val="006B6348"/>
    <w:rsid w:val="006D1662"/>
    <w:rsid w:val="006D22B6"/>
    <w:rsid w:val="006D6306"/>
    <w:rsid w:val="00705C20"/>
    <w:rsid w:val="00716710"/>
    <w:rsid w:val="007177B7"/>
    <w:rsid w:val="00723A4F"/>
    <w:rsid w:val="00726B0B"/>
    <w:rsid w:val="0076203C"/>
    <w:rsid w:val="007628A4"/>
    <w:rsid w:val="00776F06"/>
    <w:rsid w:val="00786ECB"/>
    <w:rsid w:val="00793E85"/>
    <w:rsid w:val="007952F4"/>
    <w:rsid w:val="00796AB0"/>
    <w:rsid w:val="00797DC6"/>
    <w:rsid w:val="007A0252"/>
    <w:rsid w:val="007A0E89"/>
    <w:rsid w:val="007A2093"/>
    <w:rsid w:val="007A51A3"/>
    <w:rsid w:val="007B7563"/>
    <w:rsid w:val="007C531A"/>
    <w:rsid w:val="007D6D9A"/>
    <w:rsid w:val="007E52B0"/>
    <w:rsid w:val="007E5970"/>
    <w:rsid w:val="007E7A89"/>
    <w:rsid w:val="007F27C3"/>
    <w:rsid w:val="007F2E40"/>
    <w:rsid w:val="007F439D"/>
    <w:rsid w:val="007F5496"/>
    <w:rsid w:val="007F6109"/>
    <w:rsid w:val="00800B1E"/>
    <w:rsid w:val="00825A73"/>
    <w:rsid w:val="00831A27"/>
    <w:rsid w:val="00837813"/>
    <w:rsid w:val="008444BF"/>
    <w:rsid w:val="00851049"/>
    <w:rsid w:val="0085118D"/>
    <w:rsid w:val="00861F00"/>
    <w:rsid w:val="00864146"/>
    <w:rsid w:val="00894BB9"/>
    <w:rsid w:val="008958AC"/>
    <w:rsid w:val="008A1FB3"/>
    <w:rsid w:val="008A79ED"/>
    <w:rsid w:val="008B0A24"/>
    <w:rsid w:val="008B1A2B"/>
    <w:rsid w:val="008B318D"/>
    <w:rsid w:val="008B346A"/>
    <w:rsid w:val="008C015A"/>
    <w:rsid w:val="008D5C7D"/>
    <w:rsid w:val="008D61AE"/>
    <w:rsid w:val="008E2908"/>
    <w:rsid w:val="008F0591"/>
    <w:rsid w:val="008F6421"/>
    <w:rsid w:val="009033CA"/>
    <w:rsid w:val="00914C28"/>
    <w:rsid w:val="00924479"/>
    <w:rsid w:val="00933E3B"/>
    <w:rsid w:val="00934897"/>
    <w:rsid w:val="00957C11"/>
    <w:rsid w:val="00961C7F"/>
    <w:rsid w:val="00967BA3"/>
    <w:rsid w:val="00977F82"/>
    <w:rsid w:val="009876FC"/>
    <w:rsid w:val="00996B61"/>
    <w:rsid w:val="00996FF5"/>
    <w:rsid w:val="009A6D65"/>
    <w:rsid w:val="009B4FC7"/>
    <w:rsid w:val="009C5FE9"/>
    <w:rsid w:val="009E0711"/>
    <w:rsid w:val="009E19FC"/>
    <w:rsid w:val="009F43F5"/>
    <w:rsid w:val="009F579C"/>
    <w:rsid w:val="00A049ED"/>
    <w:rsid w:val="00A06335"/>
    <w:rsid w:val="00A1195A"/>
    <w:rsid w:val="00A23DF9"/>
    <w:rsid w:val="00A27451"/>
    <w:rsid w:val="00A33DA2"/>
    <w:rsid w:val="00A36CAB"/>
    <w:rsid w:val="00A467AE"/>
    <w:rsid w:val="00A479A7"/>
    <w:rsid w:val="00A60C66"/>
    <w:rsid w:val="00A67720"/>
    <w:rsid w:val="00A736F6"/>
    <w:rsid w:val="00A8599B"/>
    <w:rsid w:val="00A85DB8"/>
    <w:rsid w:val="00A94106"/>
    <w:rsid w:val="00A94ECA"/>
    <w:rsid w:val="00AB2F26"/>
    <w:rsid w:val="00AC3810"/>
    <w:rsid w:val="00AE2091"/>
    <w:rsid w:val="00AE3235"/>
    <w:rsid w:val="00AE5D61"/>
    <w:rsid w:val="00B00337"/>
    <w:rsid w:val="00B05298"/>
    <w:rsid w:val="00B14E59"/>
    <w:rsid w:val="00B17669"/>
    <w:rsid w:val="00B50678"/>
    <w:rsid w:val="00B57382"/>
    <w:rsid w:val="00B63653"/>
    <w:rsid w:val="00B712A2"/>
    <w:rsid w:val="00B85AC9"/>
    <w:rsid w:val="00B86FFF"/>
    <w:rsid w:val="00B97276"/>
    <w:rsid w:val="00BA267F"/>
    <w:rsid w:val="00BA70FC"/>
    <w:rsid w:val="00BB086B"/>
    <w:rsid w:val="00BB5768"/>
    <w:rsid w:val="00BB654B"/>
    <w:rsid w:val="00BB732E"/>
    <w:rsid w:val="00BB7BC4"/>
    <w:rsid w:val="00BC3465"/>
    <w:rsid w:val="00BC735C"/>
    <w:rsid w:val="00BC74B1"/>
    <w:rsid w:val="00BF3B90"/>
    <w:rsid w:val="00C0065F"/>
    <w:rsid w:val="00C02634"/>
    <w:rsid w:val="00C11EE7"/>
    <w:rsid w:val="00C1429B"/>
    <w:rsid w:val="00C22080"/>
    <w:rsid w:val="00C43BB4"/>
    <w:rsid w:val="00C45FAC"/>
    <w:rsid w:val="00C54886"/>
    <w:rsid w:val="00C862A0"/>
    <w:rsid w:val="00C87523"/>
    <w:rsid w:val="00C90A48"/>
    <w:rsid w:val="00C915AA"/>
    <w:rsid w:val="00C91A13"/>
    <w:rsid w:val="00C92192"/>
    <w:rsid w:val="00CA6D86"/>
    <w:rsid w:val="00CA6E48"/>
    <w:rsid w:val="00CC62FB"/>
    <w:rsid w:val="00CD4A6A"/>
    <w:rsid w:val="00CE48E5"/>
    <w:rsid w:val="00CF0AA8"/>
    <w:rsid w:val="00CF0F83"/>
    <w:rsid w:val="00D031C2"/>
    <w:rsid w:val="00D101BF"/>
    <w:rsid w:val="00D10690"/>
    <w:rsid w:val="00D21002"/>
    <w:rsid w:val="00D22423"/>
    <w:rsid w:val="00D32FEC"/>
    <w:rsid w:val="00D52C5F"/>
    <w:rsid w:val="00D53399"/>
    <w:rsid w:val="00D54196"/>
    <w:rsid w:val="00D626F6"/>
    <w:rsid w:val="00D7484F"/>
    <w:rsid w:val="00D7563D"/>
    <w:rsid w:val="00D765C9"/>
    <w:rsid w:val="00D80BAE"/>
    <w:rsid w:val="00D85D42"/>
    <w:rsid w:val="00D86362"/>
    <w:rsid w:val="00D9404A"/>
    <w:rsid w:val="00D95BD6"/>
    <w:rsid w:val="00DB36D5"/>
    <w:rsid w:val="00DB416B"/>
    <w:rsid w:val="00DC736A"/>
    <w:rsid w:val="00DD35E6"/>
    <w:rsid w:val="00DE1330"/>
    <w:rsid w:val="00DE195B"/>
    <w:rsid w:val="00DE627E"/>
    <w:rsid w:val="00E23557"/>
    <w:rsid w:val="00E24846"/>
    <w:rsid w:val="00E354CA"/>
    <w:rsid w:val="00E551B5"/>
    <w:rsid w:val="00E57A43"/>
    <w:rsid w:val="00E57AA7"/>
    <w:rsid w:val="00E7352A"/>
    <w:rsid w:val="00E80219"/>
    <w:rsid w:val="00E91F59"/>
    <w:rsid w:val="00EB5B46"/>
    <w:rsid w:val="00EC4C3B"/>
    <w:rsid w:val="00EC590C"/>
    <w:rsid w:val="00EE3934"/>
    <w:rsid w:val="00EF6190"/>
    <w:rsid w:val="00EF6BEA"/>
    <w:rsid w:val="00F14CF3"/>
    <w:rsid w:val="00F17D0C"/>
    <w:rsid w:val="00F24198"/>
    <w:rsid w:val="00F42ADA"/>
    <w:rsid w:val="00F539D2"/>
    <w:rsid w:val="00F53D91"/>
    <w:rsid w:val="00F8296C"/>
    <w:rsid w:val="00F84FC2"/>
    <w:rsid w:val="00FC16E7"/>
    <w:rsid w:val="00FD3DAB"/>
    <w:rsid w:val="00FD7A9B"/>
    <w:rsid w:val="00FE0480"/>
    <w:rsid w:val="00FE0C2A"/>
    <w:rsid w:val="00FE26A5"/>
    <w:rsid w:val="00FE79D2"/>
    <w:rsid w:val="00FF30B0"/>
    <w:rsid w:val="00FF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BEED1"/>
  <w15:docId w15:val="{15F4E6FE-10F2-4D5E-9CB8-0A2F57E3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cs="Arial"/>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qFormat/>
    <w:rPr>
      <w:w w:val="100"/>
      <w:position w:val="-1"/>
      <w:effect w:val="none"/>
      <w:vertAlign w:val="superscript"/>
      <w:cs w:val="0"/>
      <w:em w:val="none"/>
    </w:rPr>
  </w:style>
  <w:style w:type="paragraph" w:styleId="EndnoteText">
    <w:name w:val="endnote text"/>
    <w:basedOn w:val="Normal"/>
    <w:qFormat/>
    <w:pPr>
      <w:spacing w:after="0" w:line="240" w:lineRule="auto"/>
    </w:pPr>
    <w:rPr>
      <w:sz w:val="20"/>
      <w:szCs w:val="20"/>
    </w:rPr>
  </w:style>
  <w:style w:type="character" w:customStyle="1" w:styleId="EndnoteTextChar">
    <w:name w:val="Endnote Text Char"/>
    <w:rPr>
      <w:w w:val="100"/>
      <w:position w:val="-1"/>
      <w:effect w:val="none"/>
      <w:vertAlign w:val="baseline"/>
      <w:cs w:val="0"/>
      <w:em w:val="none"/>
      <w:lang w:val="en-US" w:eastAsia="en-US"/>
    </w:rPr>
  </w:style>
  <w:style w:type="paragraph" w:styleId="ListParagraph">
    <w:name w:val="List Paragraph"/>
    <w:basedOn w:val="Normal"/>
    <w:pPr>
      <w:ind w:left="720"/>
      <w:contextualSpacing/>
    </w:pPr>
  </w:style>
  <w:style w:type="character" w:customStyle="1" w:styleId="ListParagraphChar">
    <w:name w:val="List Paragraph Char"/>
    <w:rPr>
      <w:w w:val="100"/>
      <w:position w:val="-1"/>
      <w:sz w:val="22"/>
      <w:szCs w:val="22"/>
      <w:effect w:val="none"/>
      <w:vertAlign w:val="baseline"/>
      <w:cs w:val="0"/>
      <w:em w:val="none"/>
      <w:lang w:val="en-US" w:eastAsia="en-US"/>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lang w:val="en-ID" w:eastAsia="en-ID"/>
    </w:rPr>
  </w:style>
  <w:style w:type="paragraph" w:styleId="Header">
    <w:name w:val="header"/>
    <w:basedOn w:val="Normal"/>
    <w:uiPriority w:val="99"/>
    <w:qFormat/>
    <w:pPr>
      <w:tabs>
        <w:tab w:val="center" w:pos="4513"/>
        <w:tab w:val="right" w:pos="9026"/>
      </w:tabs>
      <w:spacing w:after="0" w:line="240" w:lineRule="auto"/>
    </w:pPr>
  </w:style>
  <w:style w:type="character" w:customStyle="1" w:styleId="HeaderChar">
    <w:name w:val="Header Char"/>
    <w:uiPriority w:val="99"/>
    <w:rPr>
      <w:w w:val="100"/>
      <w:position w:val="-1"/>
      <w:sz w:val="22"/>
      <w:szCs w:val="22"/>
      <w:effect w:val="none"/>
      <w:vertAlign w:val="baseline"/>
      <w:cs w:val="0"/>
      <w:em w:val="none"/>
      <w:lang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CommentReference">
    <w:name w:val="annotation reference"/>
    <w:basedOn w:val="DefaultParagraphFont"/>
    <w:uiPriority w:val="99"/>
    <w:semiHidden/>
    <w:unhideWhenUsed/>
    <w:rsid w:val="0085118D"/>
    <w:rPr>
      <w:sz w:val="16"/>
      <w:szCs w:val="16"/>
    </w:rPr>
  </w:style>
  <w:style w:type="paragraph" w:styleId="CommentText">
    <w:name w:val="annotation text"/>
    <w:basedOn w:val="Normal"/>
    <w:link w:val="CommentTextChar"/>
    <w:uiPriority w:val="99"/>
    <w:semiHidden/>
    <w:unhideWhenUsed/>
    <w:rsid w:val="0085118D"/>
    <w:pPr>
      <w:spacing w:line="240" w:lineRule="auto"/>
    </w:pPr>
    <w:rPr>
      <w:sz w:val="20"/>
      <w:szCs w:val="20"/>
    </w:rPr>
  </w:style>
  <w:style w:type="character" w:customStyle="1" w:styleId="CommentTextChar">
    <w:name w:val="Comment Text Char"/>
    <w:basedOn w:val="DefaultParagraphFont"/>
    <w:link w:val="CommentText"/>
    <w:uiPriority w:val="99"/>
    <w:semiHidden/>
    <w:rsid w:val="0085118D"/>
    <w:rPr>
      <w:position w:val="-1"/>
      <w:sz w:val="20"/>
      <w:szCs w:val="20"/>
      <w:lang w:val="en-US"/>
    </w:rPr>
  </w:style>
  <w:style w:type="paragraph" w:styleId="CommentSubject">
    <w:name w:val="annotation subject"/>
    <w:basedOn w:val="CommentText"/>
    <w:next w:val="CommentText"/>
    <w:link w:val="CommentSubjectChar"/>
    <w:uiPriority w:val="99"/>
    <w:semiHidden/>
    <w:unhideWhenUsed/>
    <w:rsid w:val="0085118D"/>
    <w:rPr>
      <w:b/>
      <w:bCs/>
    </w:rPr>
  </w:style>
  <w:style w:type="character" w:customStyle="1" w:styleId="CommentSubjectChar">
    <w:name w:val="Comment Subject Char"/>
    <w:basedOn w:val="CommentTextChar"/>
    <w:link w:val="CommentSubject"/>
    <w:uiPriority w:val="99"/>
    <w:semiHidden/>
    <w:rsid w:val="0085118D"/>
    <w:rPr>
      <w:b/>
      <w:bCs/>
      <w:position w:val="-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9644">
      <w:bodyDiv w:val="1"/>
      <w:marLeft w:val="0"/>
      <w:marRight w:val="0"/>
      <w:marTop w:val="0"/>
      <w:marBottom w:val="0"/>
      <w:divBdr>
        <w:top w:val="none" w:sz="0" w:space="0" w:color="auto"/>
        <w:left w:val="none" w:sz="0" w:space="0" w:color="auto"/>
        <w:bottom w:val="none" w:sz="0" w:space="0" w:color="auto"/>
        <w:right w:val="none" w:sz="0" w:space="0" w:color="auto"/>
      </w:divBdr>
    </w:div>
    <w:div w:id="41291667">
      <w:bodyDiv w:val="1"/>
      <w:marLeft w:val="0"/>
      <w:marRight w:val="0"/>
      <w:marTop w:val="0"/>
      <w:marBottom w:val="0"/>
      <w:divBdr>
        <w:top w:val="none" w:sz="0" w:space="0" w:color="auto"/>
        <w:left w:val="none" w:sz="0" w:space="0" w:color="auto"/>
        <w:bottom w:val="none" w:sz="0" w:space="0" w:color="auto"/>
        <w:right w:val="none" w:sz="0" w:space="0" w:color="auto"/>
      </w:divBdr>
    </w:div>
    <w:div w:id="116720279">
      <w:bodyDiv w:val="1"/>
      <w:marLeft w:val="0"/>
      <w:marRight w:val="0"/>
      <w:marTop w:val="0"/>
      <w:marBottom w:val="0"/>
      <w:divBdr>
        <w:top w:val="none" w:sz="0" w:space="0" w:color="auto"/>
        <w:left w:val="none" w:sz="0" w:space="0" w:color="auto"/>
        <w:bottom w:val="none" w:sz="0" w:space="0" w:color="auto"/>
        <w:right w:val="none" w:sz="0" w:space="0" w:color="auto"/>
      </w:divBdr>
    </w:div>
    <w:div w:id="316344715">
      <w:bodyDiv w:val="1"/>
      <w:marLeft w:val="0"/>
      <w:marRight w:val="0"/>
      <w:marTop w:val="0"/>
      <w:marBottom w:val="0"/>
      <w:divBdr>
        <w:top w:val="none" w:sz="0" w:space="0" w:color="auto"/>
        <w:left w:val="none" w:sz="0" w:space="0" w:color="auto"/>
        <w:bottom w:val="none" w:sz="0" w:space="0" w:color="auto"/>
        <w:right w:val="none" w:sz="0" w:space="0" w:color="auto"/>
      </w:divBdr>
    </w:div>
    <w:div w:id="388265176">
      <w:bodyDiv w:val="1"/>
      <w:marLeft w:val="0"/>
      <w:marRight w:val="0"/>
      <w:marTop w:val="0"/>
      <w:marBottom w:val="0"/>
      <w:divBdr>
        <w:top w:val="none" w:sz="0" w:space="0" w:color="auto"/>
        <w:left w:val="none" w:sz="0" w:space="0" w:color="auto"/>
        <w:bottom w:val="none" w:sz="0" w:space="0" w:color="auto"/>
        <w:right w:val="none" w:sz="0" w:space="0" w:color="auto"/>
      </w:divBdr>
      <w:divsChild>
        <w:div w:id="28338080">
          <w:marLeft w:val="704"/>
          <w:marRight w:val="0"/>
          <w:marTop w:val="0"/>
          <w:marBottom w:val="0"/>
          <w:divBdr>
            <w:top w:val="none" w:sz="0" w:space="0" w:color="auto"/>
            <w:left w:val="none" w:sz="0" w:space="0" w:color="auto"/>
            <w:bottom w:val="none" w:sz="0" w:space="0" w:color="auto"/>
            <w:right w:val="none" w:sz="0" w:space="0" w:color="auto"/>
          </w:divBdr>
        </w:div>
      </w:divsChild>
    </w:div>
    <w:div w:id="579558035">
      <w:bodyDiv w:val="1"/>
      <w:marLeft w:val="0"/>
      <w:marRight w:val="0"/>
      <w:marTop w:val="0"/>
      <w:marBottom w:val="0"/>
      <w:divBdr>
        <w:top w:val="none" w:sz="0" w:space="0" w:color="auto"/>
        <w:left w:val="none" w:sz="0" w:space="0" w:color="auto"/>
        <w:bottom w:val="none" w:sz="0" w:space="0" w:color="auto"/>
        <w:right w:val="none" w:sz="0" w:space="0" w:color="auto"/>
      </w:divBdr>
    </w:div>
    <w:div w:id="596987571">
      <w:bodyDiv w:val="1"/>
      <w:marLeft w:val="0"/>
      <w:marRight w:val="0"/>
      <w:marTop w:val="0"/>
      <w:marBottom w:val="0"/>
      <w:divBdr>
        <w:top w:val="none" w:sz="0" w:space="0" w:color="auto"/>
        <w:left w:val="none" w:sz="0" w:space="0" w:color="auto"/>
        <w:bottom w:val="none" w:sz="0" w:space="0" w:color="auto"/>
        <w:right w:val="none" w:sz="0" w:space="0" w:color="auto"/>
      </w:divBdr>
    </w:div>
    <w:div w:id="905995887">
      <w:bodyDiv w:val="1"/>
      <w:marLeft w:val="0"/>
      <w:marRight w:val="0"/>
      <w:marTop w:val="0"/>
      <w:marBottom w:val="0"/>
      <w:divBdr>
        <w:top w:val="none" w:sz="0" w:space="0" w:color="auto"/>
        <w:left w:val="none" w:sz="0" w:space="0" w:color="auto"/>
        <w:bottom w:val="none" w:sz="0" w:space="0" w:color="auto"/>
        <w:right w:val="none" w:sz="0" w:space="0" w:color="auto"/>
      </w:divBdr>
    </w:div>
    <w:div w:id="1107770372">
      <w:bodyDiv w:val="1"/>
      <w:marLeft w:val="0"/>
      <w:marRight w:val="0"/>
      <w:marTop w:val="0"/>
      <w:marBottom w:val="0"/>
      <w:divBdr>
        <w:top w:val="none" w:sz="0" w:space="0" w:color="auto"/>
        <w:left w:val="none" w:sz="0" w:space="0" w:color="auto"/>
        <w:bottom w:val="none" w:sz="0" w:space="0" w:color="auto"/>
        <w:right w:val="none" w:sz="0" w:space="0" w:color="auto"/>
      </w:divBdr>
    </w:div>
    <w:div w:id="1179005828">
      <w:bodyDiv w:val="1"/>
      <w:marLeft w:val="0"/>
      <w:marRight w:val="0"/>
      <w:marTop w:val="0"/>
      <w:marBottom w:val="0"/>
      <w:divBdr>
        <w:top w:val="none" w:sz="0" w:space="0" w:color="auto"/>
        <w:left w:val="none" w:sz="0" w:space="0" w:color="auto"/>
        <w:bottom w:val="none" w:sz="0" w:space="0" w:color="auto"/>
        <w:right w:val="none" w:sz="0" w:space="0" w:color="auto"/>
      </w:divBdr>
    </w:div>
    <w:div w:id="1215196345">
      <w:bodyDiv w:val="1"/>
      <w:marLeft w:val="0"/>
      <w:marRight w:val="0"/>
      <w:marTop w:val="0"/>
      <w:marBottom w:val="0"/>
      <w:divBdr>
        <w:top w:val="none" w:sz="0" w:space="0" w:color="auto"/>
        <w:left w:val="none" w:sz="0" w:space="0" w:color="auto"/>
        <w:bottom w:val="none" w:sz="0" w:space="0" w:color="auto"/>
        <w:right w:val="none" w:sz="0" w:space="0" w:color="auto"/>
      </w:divBdr>
    </w:div>
    <w:div w:id="1412433837">
      <w:bodyDiv w:val="1"/>
      <w:marLeft w:val="0"/>
      <w:marRight w:val="0"/>
      <w:marTop w:val="0"/>
      <w:marBottom w:val="0"/>
      <w:divBdr>
        <w:top w:val="none" w:sz="0" w:space="0" w:color="auto"/>
        <w:left w:val="none" w:sz="0" w:space="0" w:color="auto"/>
        <w:bottom w:val="none" w:sz="0" w:space="0" w:color="auto"/>
        <w:right w:val="none" w:sz="0" w:space="0" w:color="auto"/>
      </w:divBdr>
    </w:div>
    <w:div w:id="1498031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milailankmh@gmail.com" TargetMode="External"/><Relationship Id="rId18" Type="http://schemas.openxmlformats.org/officeDocument/2006/relationships/image" Target="media/image4.png"/><Relationship Id="rId26"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nadyaafni16@gmail.com" TargetMode="External"/><Relationship Id="rId17" Type="http://schemas.openxmlformats.org/officeDocument/2006/relationships/image" Target="media/image2.png"/><Relationship Id="rId25" Type="http://schemas.openxmlformats.org/officeDocument/2006/relationships/image" Target="media/image5.png"/><Relationship Id="rId2" Type="http://schemas.openxmlformats.org/officeDocument/2006/relationships/customXml" Target="../customXml/item2.xm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indya.pd11@gmail.com" TargetMode="External"/><Relationship Id="rId24" Type="http://schemas.openxmlformats.org/officeDocument/2006/relationships/footer" Target="footer3.xml"/><Relationship Id="rId5" Type="http://schemas.openxmlformats.org/officeDocument/2006/relationships/settings" Target="settings.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yperlink" Target="mailto:nta.untari@gmail.co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image" Target="media/image7.png"/><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nPKGeAfaIqtDEcp5ttqbprjXQw==">CgMxLjA4AHIhMTNBOEtiaWd5bFpXWWRVU0xUelFhT011MG5IUTN1WW5y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2DA4CB-2080-4AAB-8CEB-13003F511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10105</Words>
  <Characters>57600</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user</cp:lastModifiedBy>
  <cp:revision>3</cp:revision>
  <cp:lastPrinted>2025-03-18T06:23:00Z</cp:lastPrinted>
  <dcterms:created xsi:type="dcterms:W3CDTF">2025-03-27T12:10:00Z</dcterms:created>
  <dcterms:modified xsi:type="dcterms:W3CDTF">2025-03-27T13:01:00Z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http://www.zotero.org/styles/vancouver-superscript</vt:lpwstr>
  </property>
  <property fmtid="{D5CDD505-2E9C-101B-9397-08002B2CF9AE}" pid="4" name="Mendeley Unique User Id_1">
    <vt:lpwstr>b4c2593e-cb91-38a4-b376-f36e54357437</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