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0B7" w:rsidRPr="00682EA7" w:rsidRDefault="00682EA7" w:rsidP="00666DD7">
      <w:pPr>
        <w:spacing w:after="0" w:line="240" w:lineRule="auto"/>
        <w:contextualSpacing/>
        <w:jc w:val="center"/>
        <w:rPr>
          <w:rFonts w:ascii="Times New Roman" w:hAnsi="Times New Roman"/>
          <w:b/>
          <w:sz w:val="28"/>
          <w:szCs w:val="28"/>
          <w:lang w:val="en-US"/>
        </w:rPr>
      </w:pPr>
      <w:bookmarkStart w:id="0" w:name="_GoBack"/>
      <w:bookmarkEnd w:id="0"/>
      <w:r>
        <w:rPr>
          <w:rFonts w:ascii="Times New Roman" w:hAnsi="Times New Roman"/>
          <w:b/>
          <w:sz w:val="28"/>
          <w:szCs w:val="28"/>
          <w:lang w:val="en-US"/>
        </w:rPr>
        <w:t>Pengaruh</w:t>
      </w:r>
      <w:r w:rsidR="00CD300B" w:rsidRPr="00CD300B">
        <w:rPr>
          <w:rFonts w:ascii="Times New Roman" w:hAnsi="Times New Roman"/>
          <w:b/>
          <w:sz w:val="28"/>
          <w:szCs w:val="28"/>
        </w:rPr>
        <w:t xml:space="preserve"> </w:t>
      </w:r>
      <w:r w:rsidR="00CD300B" w:rsidRPr="00CD300B">
        <w:rPr>
          <w:rFonts w:ascii="Times New Roman" w:hAnsi="Times New Roman"/>
          <w:b/>
          <w:sz w:val="28"/>
          <w:szCs w:val="28"/>
          <w:lang w:val="en-US"/>
        </w:rPr>
        <w:t>P</w:t>
      </w:r>
      <w:r w:rsidR="00CD300B" w:rsidRPr="00CD300B">
        <w:rPr>
          <w:rFonts w:ascii="Times New Roman" w:hAnsi="Times New Roman"/>
          <w:b/>
          <w:sz w:val="28"/>
          <w:szCs w:val="28"/>
        </w:rPr>
        <w:t xml:space="preserve">emberian </w:t>
      </w:r>
      <w:r w:rsidR="00CD300B" w:rsidRPr="00CD300B">
        <w:rPr>
          <w:rFonts w:ascii="Times New Roman" w:hAnsi="Times New Roman"/>
          <w:b/>
          <w:sz w:val="28"/>
          <w:szCs w:val="28"/>
          <w:lang w:val="en-US"/>
        </w:rPr>
        <w:t>K</w:t>
      </w:r>
      <w:r w:rsidR="00CD300B" w:rsidRPr="00CD300B">
        <w:rPr>
          <w:rFonts w:ascii="Times New Roman" w:hAnsi="Times New Roman"/>
          <w:b/>
          <w:sz w:val="28"/>
          <w:szCs w:val="28"/>
        </w:rPr>
        <w:t xml:space="preserve">unyit </w:t>
      </w:r>
      <w:r w:rsidR="00CD300B" w:rsidRPr="00CD300B">
        <w:rPr>
          <w:rFonts w:ascii="Times New Roman" w:hAnsi="Times New Roman"/>
          <w:b/>
          <w:sz w:val="28"/>
          <w:szCs w:val="28"/>
          <w:lang w:val="en-US"/>
        </w:rPr>
        <w:t>A</w:t>
      </w:r>
      <w:r w:rsidR="00CD300B" w:rsidRPr="00CD300B">
        <w:rPr>
          <w:rFonts w:ascii="Times New Roman" w:hAnsi="Times New Roman"/>
          <w:b/>
          <w:sz w:val="28"/>
          <w:szCs w:val="28"/>
        </w:rPr>
        <w:t xml:space="preserve">sam </w:t>
      </w:r>
      <w:r>
        <w:rPr>
          <w:rFonts w:ascii="Times New Roman" w:hAnsi="Times New Roman"/>
          <w:b/>
          <w:sz w:val="28"/>
          <w:szCs w:val="28"/>
          <w:lang w:val="en-US"/>
        </w:rPr>
        <w:t>t</w:t>
      </w:r>
      <w:r w:rsidR="00CD300B" w:rsidRPr="00CD300B">
        <w:rPr>
          <w:rFonts w:ascii="Times New Roman" w:hAnsi="Times New Roman"/>
          <w:b/>
          <w:sz w:val="28"/>
          <w:szCs w:val="28"/>
        </w:rPr>
        <w:t xml:space="preserve">erhadap </w:t>
      </w:r>
      <w:r w:rsidR="00CD300B" w:rsidRPr="00CD300B">
        <w:rPr>
          <w:rFonts w:ascii="Times New Roman" w:hAnsi="Times New Roman"/>
          <w:b/>
          <w:sz w:val="28"/>
          <w:szCs w:val="28"/>
          <w:lang w:val="en-US"/>
        </w:rPr>
        <w:t>P</w:t>
      </w:r>
      <w:r w:rsidR="00CD300B" w:rsidRPr="00CD300B">
        <w:rPr>
          <w:rFonts w:ascii="Times New Roman" w:hAnsi="Times New Roman"/>
          <w:b/>
          <w:sz w:val="28"/>
          <w:szCs w:val="28"/>
        </w:rPr>
        <w:t xml:space="preserve">enurunan </w:t>
      </w:r>
      <w:r w:rsidR="00CD300B" w:rsidRPr="00CD300B">
        <w:rPr>
          <w:rFonts w:ascii="Times New Roman" w:hAnsi="Times New Roman"/>
          <w:b/>
          <w:sz w:val="28"/>
          <w:szCs w:val="28"/>
          <w:lang w:val="en-US"/>
        </w:rPr>
        <w:t>I</w:t>
      </w:r>
      <w:r w:rsidR="00CD300B" w:rsidRPr="00CD300B">
        <w:rPr>
          <w:rFonts w:ascii="Times New Roman" w:hAnsi="Times New Roman"/>
          <w:b/>
          <w:sz w:val="28"/>
          <w:szCs w:val="28"/>
        </w:rPr>
        <w:t xml:space="preserve">ntensitas </w:t>
      </w:r>
      <w:r w:rsidR="00CD300B" w:rsidRPr="00CD300B">
        <w:rPr>
          <w:rFonts w:ascii="Times New Roman" w:hAnsi="Times New Roman"/>
          <w:b/>
          <w:sz w:val="28"/>
          <w:szCs w:val="28"/>
          <w:lang w:val="en-US"/>
        </w:rPr>
        <w:t>N</w:t>
      </w:r>
      <w:r w:rsidR="00CD300B" w:rsidRPr="00CD300B">
        <w:rPr>
          <w:rFonts w:ascii="Times New Roman" w:hAnsi="Times New Roman"/>
          <w:b/>
          <w:sz w:val="28"/>
          <w:szCs w:val="28"/>
        </w:rPr>
        <w:t xml:space="preserve">yeri </w:t>
      </w:r>
      <w:r w:rsidR="00CD300B" w:rsidRPr="00CD300B">
        <w:rPr>
          <w:rFonts w:ascii="Times New Roman" w:hAnsi="Times New Roman"/>
          <w:b/>
          <w:sz w:val="28"/>
          <w:szCs w:val="28"/>
          <w:lang w:val="en-US"/>
        </w:rPr>
        <w:t>H</w:t>
      </w:r>
      <w:r>
        <w:rPr>
          <w:rFonts w:ascii="Times New Roman" w:hAnsi="Times New Roman"/>
          <w:b/>
          <w:sz w:val="28"/>
          <w:szCs w:val="28"/>
        </w:rPr>
        <w:t>aid</w:t>
      </w:r>
    </w:p>
    <w:p w:rsidR="00666DD7" w:rsidRDefault="00666DD7" w:rsidP="00666DD7">
      <w:pPr>
        <w:spacing w:after="0" w:line="240" w:lineRule="auto"/>
        <w:contextualSpacing/>
        <w:jc w:val="center"/>
        <w:rPr>
          <w:rFonts w:ascii="Times New Roman" w:hAnsi="Times New Roman"/>
          <w:b/>
          <w:sz w:val="28"/>
          <w:szCs w:val="28"/>
          <w:lang w:val="en-US"/>
        </w:rPr>
      </w:pPr>
    </w:p>
    <w:p w:rsidR="005C40B7" w:rsidRDefault="000F0E65" w:rsidP="00666DD7">
      <w:pPr>
        <w:spacing w:after="0" w:line="240" w:lineRule="auto"/>
        <w:contextualSpacing/>
        <w:jc w:val="both"/>
        <w:rPr>
          <w:rFonts w:ascii="Times New Roman" w:hAnsi="Times New Roman"/>
          <w:bCs/>
          <w:i/>
          <w:iCs/>
          <w:vertAlign w:val="superscript"/>
          <w:lang w:val="en-US"/>
        </w:rPr>
      </w:pPr>
      <w:r>
        <w:rPr>
          <w:rFonts w:ascii="Times New Roman" w:hAnsi="Times New Roman"/>
          <w:bCs/>
          <w:i/>
          <w:iCs/>
          <w:lang w:val="en-US"/>
        </w:rPr>
        <w:t>Shinta Amelia</w:t>
      </w:r>
      <w:r w:rsidR="005C40B7">
        <w:rPr>
          <w:rFonts w:ascii="Times New Roman" w:hAnsi="Times New Roman"/>
          <w:bCs/>
          <w:i/>
          <w:iCs/>
          <w:vertAlign w:val="superscript"/>
          <w:lang w:val="en-US"/>
        </w:rPr>
        <w:t>1</w:t>
      </w:r>
      <w:r w:rsidR="005C40B7">
        <w:rPr>
          <w:rFonts w:ascii="Times New Roman" w:hAnsi="Times New Roman"/>
          <w:bCs/>
          <w:i/>
          <w:iCs/>
          <w:lang w:val="en-US"/>
        </w:rPr>
        <w:t xml:space="preserve">, </w:t>
      </w:r>
      <w:r>
        <w:rPr>
          <w:rFonts w:ascii="Times New Roman" w:hAnsi="Times New Roman"/>
          <w:bCs/>
          <w:i/>
          <w:iCs/>
          <w:lang w:val="en-US"/>
        </w:rPr>
        <w:t>Fitra Juwita</w:t>
      </w:r>
      <w:r w:rsidR="005C40B7">
        <w:rPr>
          <w:rFonts w:ascii="Times New Roman" w:hAnsi="Times New Roman"/>
          <w:bCs/>
          <w:i/>
          <w:iCs/>
          <w:vertAlign w:val="superscript"/>
          <w:lang w:val="en-US"/>
        </w:rPr>
        <w:t>2</w:t>
      </w:r>
      <w:r w:rsidR="005C40B7">
        <w:rPr>
          <w:rFonts w:ascii="Times New Roman" w:hAnsi="Times New Roman"/>
          <w:bCs/>
          <w:i/>
          <w:iCs/>
          <w:lang w:val="en-US"/>
        </w:rPr>
        <w:t xml:space="preserve">, </w:t>
      </w:r>
      <w:r>
        <w:rPr>
          <w:rFonts w:ascii="Times New Roman" w:hAnsi="Times New Roman"/>
          <w:bCs/>
          <w:i/>
          <w:iCs/>
          <w:lang w:val="en-US"/>
        </w:rPr>
        <w:t>Anidaul Fajriyah</w:t>
      </w:r>
      <w:r w:rsidR="005C40B7">
        <w:rPr>
          <w:rFonts w:ascii="Times New Roman" w:hAnsi="Times New Roman"/>
          <w:bCs/>
          <w:i/>
          <w:iCs/>
          <w:vertAlign w:val="superscript"/>
          <w:lang w:val="en-US"/>
        </w:rPr>
        <w:t>3</w:t>
      </w:r>
    </w:p>
    <w:p w:rsidR="005C40B7" w:rsidRDefault="005C40B7" w:rsidP="00666DD7">
      <w:pPr>
        <w:pStyle w:val="ListParagraph"/>
        <w:tabs>
          <w:tab w:val="left" w:pos="2835"/>
        </w:tabs>
        <w:spacing w:after="0" w:line="240" w:lineRule="auto"/>
        <w:ind w:left="2268" w:right="0" w:hanging="2268"/>
        <w:rPr>
          <w:rFonts w:ascii="Times New Roman" w:hAnsi="Times New Roman"/>
          <w:i/>
          <w:lang w:val="en-US"/>
        </w:rPr>
      </w:pPr>
      <w:r w:rsidRPr="00F30280">
        <w:rPr>
          <w:rFonts w:ascii="Times New Roman" w:hAnsi="Times New Roman"/>
          <w:i/>
          <w:sz w:val="20"/>
          <w:szCs w:val="20"/>
          <w:vertAlign w:val="superscript"/>
        </w:rPr>
        <w:t>1</w:t>
      </w:r>
      <w:r w:rsidR="00CD300B">
        <w:rPr>
          <w:rFonts w:ascii="Times New Roman" w:hAnsi="Times New Roman"/>
          <w:i/>
          <w:lang w:val="en-US"/>
        </w:rPr>
        <w:t>Universitas</w:t>
      </w:r>
      <w:r w:rsidR="001B15B8">
        <w:rPr>
          <w:rFonts w:ascii="Times New Roman" w:hAnsi="Times New Roman"/>
          <w:i/>
          <w:lang w:val="en-US"/>
        </w:rPr>
        <w:t xml:space="preserve"> </w:t>
      </w:r>
      <w:r w:rsidR="00CD300B">
        <w:rPr>
          <w:rFonts w:ascii="Times New Roman" w:hAnsi="Times New Roman"/>
          <w:i/>
          <w:lang w:val="en-US"/>
        </w:rPr>
        <w:t>Negeri Semarang</w:t>
      </w:r>
      <w:r w:rsidR="00993ED1">
        <w:rPr>
          <w:rFonts w:ascii="Times New Roman" w:hAnsi="Times New Roman"/>
          <w:i/>
          <w:lang w:val="en-US"/>
        </w:rPr>
        <w:t xml:space="preserve">, </w:t>
      </w:r>
      <w:r w:rsidR="00321A90">
        <w:rPr>
          <w:rFonts w:ascii="Times New Roman" w:hAnsi="Times New Roman"/>
          <w:i/>
          <w:lang w:val="en-US"/>
        </w:rPr>
        <w:t>amel.kelola</w:t>
      </w:r>
      <w:r w:rsidR="00CD300B">
        <w:rPr>
          <w:rFonts w:ascii="Times New Roman" w:hAnsi="Times New Roman"/>
          <w:i/>
          <w:lang w:val="en-US"/>
        </w:rPr>
        <w:t>@gmail.com</w:t>
      </w:r>
    </w:p>
    <w:p w:rsidR="005C40B7" w:rsidRPr="00993ED1" w:rsidRDefault="00122A1E" w:rsidP="00666DD7">
      <w:pPr>
        <w:pStyle w:val="ListParagraph"/>
        <w:tabs>
          <w:tab w:val="left" w:pos="2835"/>
        </w:tabs>
        <w:spacing w:after="0" w:line="240" w:lineRule="auto"/>
        <w:ind w:left="2268" w:right="0" w:hanging="2268"/>
        <w:rPr>
          <w:rFonts w:ascii="Times New Roman" w:hAnsi="Times New Roman"/>
          <w:i/>
          <w:lang w:val="en-US"/>
        </w:rPr>
      </w:pPr>
      <w:r>
        <w:rPr>
          <w:rFonts w:ascii="Times New Roman" w:hAnsi="Times New Roman"/>
          <w:i/>
          <w:vertAlign w:val="superscript"/>
          <w:lang w:val="en-US"/>
        </w:rPr>
        <w:t>2</w:t>
      </w:r>
      <w:r w:rsidR="00CD300B">
        <w:rPr>
          <w:rFonts w:ascii="Times New Roman" w:hAnsi="Times New Roman"/>
          <w:i/>
          <w:lang w:val="en-US"/>
        </w:rPr>
        <w:t>Universitas Negeri Semarang</w:t>
      </w:r>
      <w:r w:rsidR="000F0E65">
        <w:rPr>
          <w:rFonts w:ascii="Times New Roman" w:hAnsi="Times New Roman"/>
          <w:i/>
          <w:lang w:val="en-US"/>
        </w:rPr>
        <w:t>, fitrajuwita@students.unnes.ac.id</w:t>
      </w:r>
    </w:p>
    <w:p w:rsidR="005C40B7" w:rsidRPr="00FD05AD" w:rsidRDefault="00122A1E" w:rsidP="00666DD7">
      <w:pPr>
        <w:spacing w:after="0" w:line="240" w:lineRule="auto"/>
        <w:contextualSpacing/>
        <w:rPr>
          <w:rFonts w:ascii="Times New Roman" w:hAnsi="Times New Roman"/>
          <w:bCs/>
          <w:i/>
          <w:iCs/>
          <w:lang w:val="en-US"/>
        </w:rPr>
      </w:pPr>
      <w:r>
        <w:rPr>
          <w:rFonts w:ascii="Times New Roman" w:eastAsia="Times New Roman" w:hAnsi="Times New Roman"/>
          <w:i/>
        </w:rPr>
        <w:t>³</w:t>
      </w:r>
      <w:r w:rsidR="000F0E65">
        <w:rPr>
          <w:rFonts w:ascii="Times New Roman" w:hAnsi="Times New Roman"/>
          <w:i/>
          <w:lang w:val="en-US"/>
        </w:rPr>
        <w:t>Universitas</w:t>
      </w:r>
      <w:r w:rsidR="001B15B8">
        <w:rPr>
          <w:rFonts w:ascii="Times New Roman" w:hAnsi="Times New Roman"/>
          <w:i/>
          <w:lang w:val="en-US"/>
        </w:rPr>
        <w:t xml:space="preserve"> </w:t>
      </w:r>
      <w:r w:rsidR="000F0E65">
        <w:rPr>
          <w:rFonts w:ascii="Times New Roman" w:hAnsi="Times New Roman"/>
          <w:i/>
          <w:lang w:val="en-US"/>
        </w:rPr>
        <w:t>Negeri Semarang</w:t>
      </w:r>
      <w:r w:rsidR="00993ED1">
        <w:rPr>
          <w:rFonts w:ascii="Times New Roman" w:hAnsi="Times New Roman"/>
          <w:i/>
          <w:lang w:val="en-US"/>
        </w:rPr>
        <w:t xml:space="preserve">, </w:t>
      </w:r>
      <w:r w:rsidR="000F0E65">
        <w:rPr>
          <w:rFonts w:ascii="Times New Roman" w:hAnsi="Times New Roman"/>
          <w:i/>
          <w:lang w:val="en-US"/>
        </w:rPr>
        <w:t>anidaul17@gmail.com</w:t>
      </w:r>
    </w:p>
    <w:p w:rsidR="005C40B7" w:rsidRDefault="005C40B7" w:rsidP="00666DD7">
      <w:pPr>
        <w:tabs>
          <w:tab w:val="left" w:pos="5550"/>
        </w:tabs>
        <w:spacing w:after="0" w:line="240" w:lineRule="auto"/>
        <w:contextualSpacing/>
        <w:jc w:val="both"/>
        <w:rPr>
          <w:rFonts w:ascii="Times New Roman" w:hAnsi="Times New Roman"/>
          <w:b/>
        </w:rPr>
      </w:pPr>
      <w:r>
        <w:rPr>
          <w:rFonts w:ascii="Times New Roman" w:hAnsi="Times New Roman"/>
          <w:b/>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7"/>
        <w:gridCol w:w="234"/>
        <w:gridCol w:w="5397"/>
      </w:tblGrid>
      <w:tr w:rsidR="001B0392" w:rsidRPr="004113E3" w:rsidTr="0069007E">
        <w:tc>
          <w:tcPr>
            <w:tcW w:w="2630" w:type="dxa"/>
            <w:tcBorders>
              <w:top w:val="single" w:sz="4" w:space="0" w:color="auto"/>
              <w:left w:val="nil"/>
              <w:bottom w:val="single" w:sz="4" w:space="0" w:color="auto"/>
              <w:right w:val="nil"/>
            </w:tcBorders>
            <w:shd w:val="clear" w:color="auto" w:fill="auto"/>
          </w:tcPr>
          <w:p w:rsidR="005C40B7" w:rsidRPr="004113E3" w:rsidRDefault="005C40B7" w:rsidP="00666DD7">
            <w:pPr>
              <w:spacing w:after="0" w:line="240" w:lineRule="auto"/>
              <w:contextualSpacing/>
              <w:jc w:val="both"/>
              <w:rPr>
                <w:rFonts w:ascii="Times New Roman" w:eastAsia="Times New Roman" w:hAnsi="Times New Roman"/>
                <w:b/>
                <w:lang w:val="en-US"/>
              </w:rPr>
            </w:pPr>
            <w:r w:rsidRPr="004113E3">
              <w:rPr>
                <w:rFonts w:ascii="Times New Roman" w:eastAsia="Times New Roman" w:hAnsi="Times New Roman"/>
                <w:b/>
                <w:lang w:val="en-US"/>
              </w:rPr>
              <w:t>Article Info</w:t>
            </w:r>
          </w:p>
        </w:tc>
        <w:tc>
          <w:tcPr>
            <w:tcW w:w="236" w:type="dxa"/>
            <w:tcBorders>
              <w:top w:val="single" w:sz="4" w:space="0" w:color="auto"/>
              <w:left w:val="nil"/>
              <w:bottom w:val="nil"/>
              <w:right w:val="nil"/>
            </w:tcBorders>
            <w:shd w:val="clear" w:color="auto" w:fill="auto"/>
          </w:tcPr>
          <w:p w:rsidR="005C40B7" w:rsidRPr="004113E3" w:rsidRDefault="005C40B7" w:rsidP="00666DD7">
            <w:pPr>
              <w:spacing w:after="0" w:line="240" w:lineRule="auto"/>
              <w:contextualSpacing/>
              <w:jc w:val="both"/>
              <w:rPr>
                <w:rFonts w:ascii="Times New Roman" w:eastAsia="Times New Roman" w:hAnsi="Times New Roman"/>
                <w:b/>
                <w:lang w:val="en-US"/>
              </w:rPr>
            </w:pPr>
          </w:p>
        </w:tc>
        <w:tc>
          <w:tcPr>
            <w:tcW w:w="5855" w:type="dxa"/>
            <w:tcBorders>
              <w:top w:val="single" w:sz="4" w:space="0" w:color="auto"/>
              <w:left w:val="nil"/>
              <w:bottom w:val="single" w:sz="4" w:space="0" w:color="auto"/>
              <w:right w:val="nil"/>
            </w:tcBorders>
            <w:shd w:val="clear" w:color="auto" w:fill="auto"/>
          </w:tcPr>
          <w:p w:rsidR="005C40B7" w:rsidRPr="004113E3" w:rsidRDefault="005C40B7" w:rsidP="00666DD7">
            <w:pPr>
              <w:spacing w:after="0" w:line="240" w:lineRule="auto"/>
              <w:contextualSpacing/>
              <w:jc w:val="both"/>
              <w:rPr>
                <w:rFonts w:ascii="Times New Roman" w:eastAsia="Times New Roman" w:hAnsi="Times New Roman"/>
                <w:i/>
                <w:lang w:val="en-US"/>
              </w:rPr>
            </w:pPr>
            <w:r w:rsidRPr="004113E3">
              <w:rPr>
                <w:rFonts w:ascii="Times New Roman" w:eastAsia="Times New Roman" w:hAnsi="Times New Roman"/>
                <w:b/>
                <w:bCs/>
                <w:i/>
                <w:lang w:val="en-US"/>
              </w:rPr>
              <w:t>Abstract</w:t>
            </w:r>
          </w:p>
        </w:tc>
      </w:tr>
      <w:tr w:rsidR="001B0392" w:rsidRPr="00BB3D0C" w:rsidTr="0069007E">
        <w:tc>
          <w:tcPr>
            <w:tcW w:w="2630" w:type="dxa"/>
            <w:tcBorders>
              <w:top w:val="single" w:sz="4" w:space="0" w:color="auto"/>
              <w:left w:val="nil"/>
              <w:bottom w:val="single" w:sz="4" w:space="0" w:color="auto"/>
              <w:right w:val="nil"/>
            </w:tcBorders>
            <w:shd w:val="clear" w:color="auto" w:fill="auto"/>
          </w:tcPr>
          <w:p w:rsidR="005C40B7" w:rsidRPr="004113E3" w:rsidRDefault="005C40B7" w:rsidP="00666DD7">
            <w:pPr>
              <w:spacing w:after="0" w:line="240" w:lineRule="auto"/>
              <w:contextualSpacing/>
              <w:jc w:val="both"/>
              <w:rPr>
                <w:rFonts w:ascii="Times New Roman" w:eastAsia="Times New Roman" w:hAnsi="Times New Roman"/>
                <w:i/>
                <w:sz w:val="18"/>
                <w:szCs w:val="18"/>
                <w:lang w:val="en-US"/>
              </w:rPr>
            </w:pPr>
            <w:r w:rsidRPr="004113E3">
              <w:rPr>
                <w:rFonts w:ascii="Times New Roman" w:eastAsia="Times New Roman" w:hAnsi="Times New Roman"/>
                <w:i/>
                <w:sz w:val="18"/>
                <w:szCs w:val="18"/>
                <w:lang w:val="en-US"/>
              </w:rPr>
              <w:t>Article History</w:t>
            </w:r>
          </w:p>
          <w:p w:rsidR="005C40B7" w:rsidRPr="004113E3" w:rsidRDefault="005C40B7" w:rsidP="00666DD7">
            <w:pPr>
              <w:spacing w:after="0" w:line="240" w:lineRule="auto"/>
              <w:contextualSpacing/>
              <w:jc w:val="both"/>
              <w:rPr>
                <w:rFonts w:ascii="Times New Roman" w:eastAsia="Times New Roman" w:hAnsi="Times New Roman"/>
                <w:i/>
                <w:sz w:val="18"/>
                <w:szCs w:val="18"/>
                <w:lang w:val="en-US"/>
              </w:rPr>
            </w:pPr>
            <w:r w:rsidRPr="004113E3">
              <w:rPr>
                <w:rFonts w:ascii="Times New Roman" w:eastAsia="Times New Roman" w:hAnsi="Times New Roman"/>
                <w:i/>
                <w:sz w:val="18"/>
                <w:szCs w:val="18"/>
                <w:lang w:val="en-US"/>
              </w:rPr>
              <w:t>Submitted,</w:t>
            </w:r>
            <w:r w:rsidR="001B15B8">
              <w:rPr>
                <w:rFonts w:ascii="Times New Roman" w:eastAsia="Times New Roman" w:hAnsi="Times New Roman"/>
                <w:i/>
                <w:sz w:val="18"/>
                <w:szCs w:val="18"/>
                <w:lang w:val="en-US"/>
              </w:rPr>
              <w:t xml:space="preserve"> August</w:t>
            </w:r>
            <w:r w:rsidR="000F0E65" w:rsidRPr="004113E3">
              <w:rPr>
                <w:rFonts w:ascii="Times New Roman" w:eastAsia="Times New Roman" w:hAnsi="Times New Roman"/>
                <w:i/>
                <w:sz w:val="18"/>
                <w:szCs w:val="18"/>
                <w:lang w:val="en-US"/>
              </w:rPr>
              <w:t xml:space="preserve"> 2020</w:t>
            </w:r>
          </w:p>
          <w:p w:rsidR="005C40B7" w:rsidRPr="004113E3" w:rsidRDefault="000F0E65" w:rsidP="00666DD7">
            <w:pPr>
              <w:spacing w:after="0" w:line="240" w:lineRule="auto"/>
              <w:contextualSpacing/>
              <w:jc w:val="both"/>
              <w:rPr>
                <w:rFonts w:ascii="Times New Roman" w:eastAsia="Times New Roman" w:hAnsi="Times New Roman"/>
                <w:i/>
                <w:sz w:val="18"/>
                <w:szCs w:val="18"/>
                <w:lang w:val="en-US"/>
              </w:rPr>
            </w:pPr>
            <w:r w:rsidRPr="004113E3">
              <w:rPr>
                <w:rFonts w:ascii="Times New Roman" w:eastAsia="Times New Roman" w:hAnsi="Times New Roman"/>
                <w:i/>
                <w:sz w:val="18"/>
                <w:szCs w:val="18"/>
                <w:lang w:val="en-US"/>
              </w:rPr>
              <w:t>Accepted,</w:t>
            </w:r>
            <w:r w:rsidR="001B15B8">
              <w:rPr>
                <w:rFonts w:ascii="Times New Roman" w:eastAsia="Times New Roman" w:hAnsi="Times New Roman"/>
                <w:i/>
                <w:sz w:val="18"/>
                <w:szCs w:val="18"/>
                <w:lang w:val="en-US"/>
              </w:rPr>
              <w:t xml:space="preserve"> August</w:t>
            </w:r>
            <w:r w:rsidRPr="004113E3">
              <w:rPr>
                <w:rFonts w:ascii="Times New Roman" w:eastAsia="Times New Roman" w:hAnsi="Times New Roman"/>
                <w:i/>
                <w:sz w:val="18"/>
                <w:szCs w:val="18"/>
                <w:lang w:val="en-US"/>
              </w:rPr>
              <w:t xml:space="preserve"> 2020</w:t>
            </w:r>
          </w:p>
          <w:p w:rsidR="005C40B7" w:rsidRPr="004113E3" w:rsidRDefault="005C40B7" w:rsidP="00666DD7">
            <w:pPr>
              <w:spacing w:after="0" w:line="240" w:lineRule="auto"/>
              <w:contextualSpacing/>
              <w:jc w:val="both"/>
              <w:rPr>
                <w:rFonts w:ascii="Times New Roman" w:eastAsia="Times New Roman" w:hAnsi="Times New Roman"/>
                <w:i/>
                <w:sz w:val="18"/>
                <w:szCs w:val="18"/>
                <w:lang w:val="en-US"/>
              </w:rPr>
            </w:pPr>
            <w:r w:rsidRPr="004113E3">
              <w:rPr>
                <w:rFonts w:ascii="Times New Roman" w:eastAsia="Times New Roman" w:hAnsi="Times New Roman"/>
                <w:i/>
                <w:sz w:val="18"/>
                <w:szCs w:val="18"/>
                <w:lang w:val="en-US"/>
              </w:rPr>
              <w:t>Published,</w:t>
            </w:r>
            <w:r w:rsidR="001B15B8">
              <w:rPr>
                <w:rFonts w:ascii="Times New Roman" w:eastAsia="Times New Roman" w:hAnsi="Times New Roman"/>
                <w:i/>
                <w:sz w:val="18"/>
                <w:szCs w:val="18"/>
                <w:lang w:val="en-US"/>
              </w:rPr>
              <w:t xml:space="preserve"> </w:t>
            </w:r>
            <w:r w:rsidR="000F0E65" w:rsidRPr="004113E3">
              <w:rPr>
                <w:rFonts w:ascii="Times New Roman" w:eastAsia="Times New Roman" w:hAnsi="Times New Roman"/>
                <w:i/>
                <w:sz w:val="18"/>
                <w:szCs w:val="18"/>
                <w:lang w:val="en-US"/>
              </w:rPr>
              <w:t>September 2020</w:t>
            </w:r>
          </w:p>
          <w:p w:rsidR="005C40B7" w:rsidRPr="004113E3" w:rsidRDefault="005C40B7" w:rsidP="00666DD7">
            <w:pPr>
              <w:spacing w:after="0" w:line="240" w:lineRule="auto"/>
              <w:contextualSpacing/>
              <w:jc w:val="both"/>
              <w:rPr>
                <w:rFonts w:ascii="Times New Roman" w:eastAsia="Times New Roman" w:hAnsi="Times New Roman"/>
                <w:i/>
                <w:lang w:val="en-US"/>
              </w:rPr>
            </w:pPr>
          </w:p>
        </w:tc>
        <w:tc>
          <w:tcPr>
            <w:tcW w:w="236" w:type="dxa"/>
            <w:tcBorders>
              <w:top w:val="nil"/>
              <w:left w:val="nil"/>
              <w:bottom w:val="nil"/>
              <w:right w:val="nil"/>
            </w:tcBorders>
            <w:shd w:val="clear" w:color="auto" w:fill="auto"/>
          </w:tcPr>
          <w:p w:rsidR="005C40B7" w:rsidRPr="004113E3" w:rsidRDefault="005C40B7" w:rsidP="00666DD7">
            <w:pPr>
              <w:spacing w:after="0" w:line="240" w:lineRule="auto"/>
              <w:contextualSpacing/>
              <w:jc w:val="both"/>
              <w:rPr>
                <w:rFonts w:ascii="Times New Roman" w:eastAsia="Times New Roman" w:hAnsi="Times New Roman"/>
                <w:b/>
                <w:lang w:val="en-US"/>
              </w:rPr>
            </w:pPr>
          </w:p>
        </w:tc>
        <w:tc>
          <w:tcPr>
            <w:tcW w:w="5855" w:type="dxa"/>
            <w:vMerge w:val="restart"/>
            <w:tcBorders>
              <w:top w:val="single" w:sz="4" w:space="0" w:color="auto"/>
              <w:left w:val="nil"/>
              <w:bottom w:val="single" w:sz="4" w:space="0" w:color="auto"/>
              <w:right w:val="nil"/>
            </w:tcBorders>
            <w:shd w:val="clear" w:color="auto" w:fill="auto"/>
          </w:tcPr>
          <w:p w:rsidR="00521C53" w:rsidRPr="00B53112" w:rsidRDefault="004113E3" w:rsidP="00521C53">
            <w:pPr>
              <w:pStyle w:val="HTMLPreformatted"/>
              <w:shd w:val="clear" w:color="auto" w:fill="FFFFFF"/>
              <w:jc w:val="both"/>
              <w:rPr>
                <w:rFonts w:ascii="Times New Roman" w:hAnsi="Times New Roman" w:cs="Times New Roman"/>
                <w:i/>
                <w:sz w:val="22"/>
                <w:szCs w:val="22"/>
              </w:rPr>
            </w:pPr>
            <w:r w:rsidRPr="001B15B8">
              <w:rPr>
                <w:rFonts w:ascii="Times New Roman" w:hAnsi="Times New Roman" w:cs="Times New Roman"/>
                <w:i/>
                <w:color w:val="212121"/>
                <w:sz w:val="22"/>
                <w:szCs w:val="22"/>
              </w:rPr>
              <w:t>Like all other muscles, the uterine muscles contract and relax. During menstruation the contraction is stronger, the contraction is due to increased production of pro</w:t>
            </w:r>
            <w:r w:rsidR="00521C53" w:rsidRPr="001B15B8">
              <w:rPr>
                <w:rFonts w:ascii="Times New Roman" w:hAnsi="Times New Roman" w:cs="Times New Roman"/>
                <w:i/>
                <w:color w:val="212121"/>
                <w:sz w:val="22"/>
                <w:szCs w:val="22"/>
              </w:rPr>
              <w:t xml:space="preserve">staglandins during menstruation. </w:t>
            </w:r>
            <w:r w:rsidRPr="001B15B8">
              <w:rPr>
                <w:rFonts w:ascii="Times New Roman" w:hAnsi="Times New Roman" w:cs="Times New Roman"/>
                <w:i/>
                <w:color w:val="212121"/>
                <w:sz w:val="22"/>
                <w:szCs w:val="22"/>
                <w:shd w:val="clear" w:color="auto" w:fill="FFFFFF"/>
              </w:rPr>
              <w:t>Curcumine contents of turmeric and anthocyanins in Javane</w:t>
            </w:r>
            <w:r w:rsidR="001B15B8" w:rsidRPr="001B15B8">
              <w:rPr>
                <w:rFonts w:ascii="Times New Roman" w:hAnsi="Times New Roman" w:cs="Times New Roman"/>
                <w:i/>
                <w:color w:val="212121"/>
                <w:sz w:val="22"/>
                <w:szCs w:val="22"/>
                <w:shd w:val="clear" w:color="auto" w:fill="FFFFFF"/>
              </w:rPr>
              <w:t>se tamarind</w:t>
            </w:r>
            <w:r w:rsidRPr="001B15B8">
              <w:rPr>
                <w:rFonts w:ascii="Times New Roman" w:hAnsi="Times New Roman" w:cs="Times New Roman"/>
                <w:i/>
                <w:color w:val="212121"/>
                <w:sz w:val="22"/>
                <w:szCs w:val="22"/>
                <w:shd w:val="clear" w:color="auto" w:fill="FFFFFF"/>
              </w:rPr>
              <w:t xml:space="preserve"> will inhibit the reaction of </w:t>
            </w:r>
            <w:r w:rsidR="00122A1E" w:rsidRPr="001B15B8">
              <w:rPr>
                <w:rFonts w:ascii="Times New Roman" w:hAnsi="Times New Roman" w:cs="Times New Roman"/>
                <w:i/>
                <w:color w:val="212121"/>
                <w:sz w:val="22"/>
                <w:szCs w:val="22"/>
                <w:shd w:val="clear" w:color="auto" w:fill="FFFFFF"/>
              </w:rPr>
              <w:t>cyclooxygenase (COX) to</w:t>
            </w:r>
            <w:r w:rsidRPr="001B15B8">
              <w:rPr>
                <w:rFonts w:ascii="Times New Roman" w:hAnsi="Times New Roman" w:cs="Times New Roman"/>
                <w:i/>
                <w:color w:val="212121"/>
                <w:sz w:val="22"/>
                <w:szCs w:val="22"/>
                <w:shd w:val="clear" w:color="auto" w:fill="FFFFFF"/>
              </w:rPr>
              <w:t xml:space="preserve"> reduce the occurrence of inflammation so tha</w:t>
            </w:r>
            <w:r w:rsidR="00521C53" w:rsidRPr="001B15B8">
              <w:rPr>
                <w:rFonts w:ascii="Times New Roman" w:hAnsi="Times New Roman" w:cs="Times New Roman"/>
                <w:i/>
                <w:color w:val="212121"/>
                <w:sz w:val="22"/>
                <w:szCs w:val="22"/>
                <w:shd w:val="clear" w:color="auto" w:fill="FFFFFF"/>
              </w:rPr>
              <w:t>t it will reduce</w:t>
            </w:r>
            <w:r w:rsidRPr="001B15B8">
              <w:rPr>
                <w:rFonts w:ascii="Times New Roman" w:hAnsi="Times New Roman" w:cs="Times New Roman"/>
                <w:i/>
                <w:color w:val="212121"/>
                <w:sz w:val="22"/>
                <w:szCs w:val="22"/>
                <w:shd w:val="clear" w:color="auto" w:fill="FFFFFF"/>
              </w:rPr>
              <w:t xml:space="preserve"> uterine contractions that cause menstrual pain</w:t>
            </w:r>
            <w:r w:rsidR="001B15B8" w:rsidRPr="001B15B8">
              <w:rPr>
                <w:rFonts w:ascii="Times New Roman" w:hAnsi="Times New Roman" w:cs="Times New Roman"/>
                <w:i/>
                <w:color w:val="212121"/>
                <w:sz w:val="22"/>
                <w:szCs w:val="22"/>
                <w:shd w:val="clear" w:color="auto" w:fill="FFFFFF"/>
              </w:rPr>
              <w:t xml:space="preserve">. </w:t>
            </w:r>
            <w:r w:rsidR="00AD26DD" w:rsidRPr="001B15B8">
              <w:rPr>
                <w:rFonts w:ascii="Times New Roman" w:hAnsi="Times New Roman" w:cs="Times New Roman"/>
                <w:i/>
                <w:color w:val="212121"/>
                <w:sz w:val="22"/>
                <w:szCs w:val="22"/>
              </w:rPr>
              <w:t>This research is to know</w:t>
            </w:r>
            <w:r w:rsidR="00682EA7" w:rsidRPr="001B15B8">
              <w:rPr>
                <w:rFonts w:ascii="Times New Roman" w:hAnsi="Times New Roman" w:cs="Times New Roman"/>
                <w:i/>
                <w:color w:val="212121"/>
                <w:sz w:val="22"/>
                <w:szCs w:val="22"/>
              </w:rPr>
              <w:t xml:space="preserve"> of effect of </w:t>
            </w:r>
            <w:r w:rsidR="001B15B8" w:rsidRPr="001B15B8">
              <w:rPr>
                <w:rFonts w:ascii="Times New Roman" w:hAnsi="Times New Roman" w:cs="Times New Roman"/>
                <w:i/>
                <w:color w:val="212121"/>
                <w:sz w:val="22"/>
                <w:szCs w:val="22"/>
              </w:rPr>
              <w:t>tamarind turmeric</w:t>
            </w:r>
            <w:r w:rsidR="00AD26DD" w:rsidRPr="001B15B8">
              <w:rPr>
                <w:rFonts w:ascii="Times New Roman" w:hAnsi="Times New Roman" w:cs="Times New Roman"/>
                <w:i/>
                <w:color w:val="212121"/>
                <w:sz w:val="22"/>
                <w:szCs w:val="22"/>
              </w:rPr>
              <w:t xml:space="preserve"> to decrease the intensity of menstrual pain. This research uses quasy </w:t>
            </w:r>
            <w:r w:rsidR="00AD26DD" w:rsidRPr="00B53112">
              <w:rPr>
                <w:rFonts w:ascii="Times New Roman" w:hAnsi="Times New Roman" w:cs="Times New Roman"/>
                <w:i/>
                <w:sz w:val="22"/>
                <w:szCs w:val="22"/>
              </w:rPr>
              <w:t xml:space="preserve">experiment research design with pretest-posttest with control group design. The sample size </w:t>
            </w:r>
            <w:r w:rsidR="00DE64C4" w:rsidRPr="00B53112">
              <w:rPr>
                <w:rFonts w:ascii="Times New Roman" w:hAnsi="Times New Roman" w:cs="Times New Roman"/>
                <w:i/>
                <w:sz w:val="22"/>
                <w:szCs w:val="22"/>
              </w:rPr>
              <w:t>is 14</w:t>
            </w:r>
            <w:r w:rsidR="00F92B72" w:rsidRPr="00B53112">
              <w:rPr>
                <w:rFonts w:ascii="Times New Roman" w:hAnsi="Times New Roman" w:cs="Times New Roman"/>
                <w:i/>
                <w:sz w:val="22"/>
                <w:szCs w:val="22"/>
              </w:rPr>
              <w:t xml:space="preserve"> </w:t>
            </w:r>
            <w:r w:rsidR="00682EA7" w:rsidRPr="00B53112">
              <w:rPr>
                <w:rFonts w:ascii="Times New Roman" w:hAnsi="Times New Roman" w:cs="Times New Roman"/>
                <w:i/>
                <w:sz w:val="22"/>
                <w:szCs w:val="22"/>
              </w:rPr>
              <w:t>adolescents</w:t>
            </w:r>
            <w:r w:rsidR="00AD26DD" w:rsidRPr="00B53112">
              <w:rPr>
                <w:rFonts w:ascii="Times New Roman" w:hAnsi="Times New Roman" w:cs="Times New Roman"/>
                <w:i/>
                <w:sz w:val="22"/>
                <w:szCs w:val="22"/>
              </w:rPr>
              <w:t xml:space="preserve">. Data analysis using </w:t>
            </w:r>
            <w:r w:rsidR="002E386E" w:rsidRPr="00B53112">
              <w:rPr>
                <w:rFonts w:ascii="Times New Roman" w:hAnsi="Times New Roman" w:cs="Times New Roman"/>
                <w:i/>
                <w:sz w:val="22"/>
                <w:szCs w:val="22"/>
              </w:rPr>
              <w:t>Wilcoxon</w:t>
            </w:r>
            <w:r w:rsidR="00AD26DD" w:rsidRPr="00B53112">
              <w:rPr>
                <w:rFonts w:ascii="Times New Roman" w:hAnsi="Times New Roman" w:cs="Times New Roman"/>
                <w:i/>
                <w:sz w:val="22"/>
                <w:szCs w:val="22"/>
              </w:rPr>
              <w:t xml:space="preserve"> statistical test.</w:t>
            </w:r>
            <w:r w:rsidR="00682EA7" w:rsidRPr="00B53112">
              <w:rPr>
                <w:rFonts w:ascii="Times New Roman" w:hAnsi="Times New Roman" w:cs="Times New Roman"/>
                <w:i/>
                <w:sz w:val="22"/>
                <w:szCs w:val="22"/>
              </w:rPr>
              <w:t xml:space="preserve"> </w:t>
            </w:r>
            <w:r w:rsidR="00B53112" w:rsidRPr="00B53112">
              <w:rPr>
                <w:rFonts w:ascii="Times New Roman" w:hAnsi="Times New Roman" w:cs="Times New Roman"/>
                <w:i/>
                <w:sz w:val="22"/>
                <w:szCs w:val="22"/>
              </w:rPr>
              <w:t>Tamarind turmeric has an effect on reducing the intensity of menstrual pain with p value 0,001</w:t>
            </w:r>
            <w:r w:rsidR="00521C53" w:rsidRPr="00B53112">
              <w:rPr>
                <w:rFonts w:ascii="Times New Roman" w:hAnsi="Times New Roman" w:cs="Times New Roman"/>
                <w:i/>
                <w:sz w:val="22"/>
                <w:szCs w:val="22"/>
                <w:shd w:val="clear" w:color="auto" w:fill="FFFFFF"/>
                <w:lang w:val="en-ID"/>
              </w:rPr>
              <w:t xml:space="preserve">. </w:t>
            </w:r>
          </w:p>
          <w:p w:rsidR="00AD26DD" w:rsidRPr="001B15B8" w:rsidRDefault="00AD26DD" w:rsidP="00666DD7">
            <w:pPr>
              <w:spacing w:after="0" w:line="240" w:lineRule="auto"/>
              <w:contextualSpacing/>
              <w:jc w:val="both"/>
              <w:rPr>
                <w:rStyle w:val="ilfuvd"/>
                <w:rFonts w:ascii="Times New Roman" w:eastAsia="Times New Roman" w:hAnsi="Times New Roman"/>
                <w:bCs/>
                <w:lang w:val="en-ID"/>
              </w:rPr>
            </w:pPr>
          </w:p>
          <w:p w:rsidR="005C40B7" w:rsidRPr="001B15B8" w:rsidRDefault="005C40B7" w:rsidP="00666DD7">
            <w:pPr>
              <w:spacing w:after="0" w:line="240" w:lineRule="auto"/>
              <w:contextualSpacing/>
              <w:jc w:val="both"/>
              <w:rPr>
                <w:rStyle w:val="ilfuvd"/>
                <w:rFonts w:ascii="Times New Roman" w:eastAsia="Times New Roman" w:hAnsi="Times New Roman"/>
                <w:b/>
                <w:bCs/>
                <w:lang w:val="en-US"/>
              </w:rPr>
            </w:pPr>
            <w:r w:rsidRPr="001B15B8">
              <w:rPr>
                <w:rStyle w:val="ilfuvd"/>
                <w:rFonts w:ascii="Times New Roman" w:eastAsia="Times New Roman" w:hAnsi="Times New Roman"/>
                <w:b/>
                <w:bCs/>
                <w:lang w:val="en-US"/>
              </w:rPr>
              <w:t>Abstrak</w:t>
            </w:r>
          </w:p>
          <w:p w:rsidR="004113E3" w:rsidRDefault="004113E3" w:rsidP="00B53112">
            <w:pPr>
              <w:spacing w:after="0" w:line="240" w:lineRule="auto"/>
              <w:contextualSpacing/>
              <w:jc w:val="both"/>
              <w:rPr>
                <w:rFonts w:ascii="Times New Roman" w:hAnsi="Times New Roman"/>
                <w:lang w:val="en-US"/>
              </w:rPr>
            </w:pPr>
            <w:r w:rsidRPr="001B15B8">
              <w:rPr>
                <w:rFonts w:ascii="Times New Roman" w:eastAsia="Times New Roman" w:hAnsi="Times New Roman"/>
                <w:color w:val="212121"/>
              </w:rPr>
              <w:t>Seperti semua otot lainn</w:t>
            </w:r>
            <w:r w:rsidR="00F92B72" w:rsidRPr="001B15B8">
              <w:rPr>
                <w:rFonts w:ascii="Times New Roman" w:eastAsia="Times New Roman" w:hAnsi="Times New Roman"/>
                <w:color w:val="212121"/>
              </w:rPr>
              <w:t>ya, otot rahim berkontraksi</w:t>
            </w:r>
            <w:r w:rsidR="00682EA7" w:rsidRPr="001B15B8">
              <w:rPr>
                <w:rFonts w:ascii="Times New Roman" w:eastAsia="Times New Roman" w:hAnsi="Times New Roman"/>
                <w:color w:val="212121"/>
                <w:lang w:val="en-US"/>
              </w:rPr>
              <w:t xml:space="preserve"> </w:t>
            </w:r>
            <w:r w:rsidR="00122A1E" w:rsidRPr="001B15B8">
              <w:rPr>
                <w:rFonts w:ascii="Times New Roman" w:eastAsia="Times New Roman" w:hAnsi="Times New Roman"/>
                <w:color w:val="212121"/>
              </w:rPr>
              <w:t>dan</w:t>
            </w:r>
            <w:r w:rsidR="00682EA7" w:rsidRPr="001B15B8">
              <w:rPr>
                <w:rFonts w:ascii="Times New Roman" w:eastAsia="Times New Roman" w:hAnsi="Times New Roman"/>
                <w:color w:val="212121"/>
                <w:lang w:val="en-US"/>
              </w:rPr>
              <w:t xml:space="preserve"> </w:t>
            </w:r>
            <w:r w:rsidRPr="001B15B8">
              <w:rPr>
                <w:rFonts w:ascii="Times New Roman" w:eastAsia="Times New Roman" w:hAnsi="Times New Roman"/>
                <w:color w:val="212121"/>
              </w:rPr>
              <w:t>rileks. Selama menstruasi kontraksi</w:t>
            </w:r>
            <w:r w:rsidR="00F92B72" w:rsidRPr="001B15B8">
              <w:rPr>
                <w:rFonts w:ascii="Times New Roman" w:eastAsia="Times New Roman" w:hAnsi="Times New Roman"/>
                <w:color w:val="212121"/>
              </w:rPr>
              <w:t xml:space="preserve"> lebih kuat, kontraksi</w:t>
            </w:r>
            <w:r w:rsidR="00682EA7" w:rsidRPr="001B15B8">
              <w:rPr>
                <w:rFonts w:ascii="Times New Roman" w:eastAsia="Times New Roman" w:hAnsi="Times New Roman"/>
                <w:color w:val="212121"/>
                <w:lang w:val="en-US"/>
              </w:rPr>
              <w:t xml:space="preserve"> </w:t>
            </w:r>
            <w:r w:rsidRPr="001B15B8">
              <w:rPr>
                <w:rFonts w:ascii="Times New Roman" w:eastAsia="Times New Roman" w:hAnsi="Times New Roman"/>
                <w:color w:val="212121"/>
              </w:rPr>
              <w:t>disebabkan oleh peningkatan produksi prostaglandin selama menstruasi</w:t>
            </w:r>
            <w:r w:rsidRPr="001B15B8">
              <w:rPr>
                <w:rFonts w:ascii="Times New Roman" w:eastAsia="Times New Roman" w:hAnsi="Times New Roman"/>
                <w:color w:val="212121"/>
                <w:lang w:val="en-ID"/>
              </w:rPr>
              <w:t>.</w:t>
            </w:r>
            <w:r w:rsidR="00682EA7" w:rsidRPr="001B15B8">
              <w:rPr>
                <w:rFonts w:ascii="Times New Roman" w:eastAsia="Times New Roman" w:hAnsi="Times New Roman"/>
                <w:color w:val="212121"/>
                <w:lang w:val="en-ID"/>
              </w:rPr>
              <w:t xml:space="preserve"> </w:t>
            </w:r>
            <w:r w:rsidRPr="001B15B8">
              <w:rPr>
                <w:rFonts w:ascii="Times New Roman" w:eastAsia="TimesNewRoman" w:hAnsi="Times New Roman"/>
              </w:rPr>
              <w:t xml:space="preserve">Kandungan </w:t>
            </w:r>
            <w:r w:rsidRPr="001B15B8">
              <w:rPr>
                <w:rFonts w:ascii="Times New Roman" w:eastAsia="TimesNewRoman" w:hAnsi="Times New Roman"/>
                <w:i/>
              </w:rPr>
              <w:t>curcumine</w:t>
            </w:r>
            <w:r w:rsidRPr="001B15B8">
              <w:rPr>
                <w:rFonts w:ascii="Times New Roman" w:eastAsia="TimesNewRoman" w:hAnsi="Times New Roman"/>
              </w:rPr>
              <w:t xml:space="preserve"> pada kunyit dan </w:t>
            </w:r>
            <w:r w:rsidRPr="001B15B8">
              <w:rPr>
                <w:rFonts w:ascii="Times New Roman" w:eastAsia="TimesNewRoman" w:hAnsi="Times New Roman"/>
                <w:i/>
                <w:iCs/>
              </w:rPr>
              <w:t xml:space="preserve">anthocyanin </w:t>
            </w:r>
            <w:r w:rsidRPr="001B15B8">
              <w:rPr>
                <w:rFonts w:ascii="Times New Roman" w:eastAsia="TimesNewRoman" w:hAnsi="Times New Roman"/>
              </w:rPr>
              <w:t xml:space="preserve">pada asam jawa akan menghambat reaksi </w:t>
            </w:r>
            <w:r w:rsidRPr="001B15B8">
              <w:rPr>
                <w:rFonts w:ascii="Times New Roman" w:eastAsia="TimesNewRoman" w:hAnsi="Times New Roman"/>
                <w:i/>
                <w:iCs/>
              </w:rPr>
              <w:t xml:space="preserve">cyclooxygenase </w:t>
            </w:r>
            <w:r w:rsidR="00122A1E" w:rsidRPr="001B15B8">
              <w:rPr>
                <w:rFonts w:ascii="Times New Roman" w:eastAsia="TimesNewRoman" w:hAnsi="Times New Roman"/>
              </w:rPr>
              <w:t>(COX) sehingga</w:t>
            </w:r>
            <w:r w:rsidR="00682EA7" w:rsidRPr="001B15B8">
              <w:rPr>
                <w:rFonts w:ascii="Times New Roman" w:eastAsia="TimesNewRoman" w:hAnsi="Times New Roman"/>
                <w:lang w:val="en-US"/>
              </w:rPr>
              <w:t xml:space="preserve"> </w:t>
            </w:r>
            <w:r w:rsidRPr="001B15B8">
              <w:rPr>
                <w:rFonts w:ascii="Times New Roman" w:eastAsia="TimesNewRoman" w:hAnsi="Times New Roman"/>
              </w:rPr>
              <w:t>mengurangi terjadinya inf</w:t>
            </w:r>
            <w:r w:rsidR="00521C53" w:rsidRPr="001B15B8">
              <w:rPr>
                <w:rFonts w:ascii="Times New Roman" w:eastAsia="TimesNewRoman" w:hAnsi="Times New Roman"/>
              </w:rPr>
              <w:t>lamasi sehingga</w:t>
            </w:r>
            <w:r w:rsidR="00682EA7" w:rsidRPr="001B15B8">
              <w:rPr>
                <w:rFonts w:ascii="Times New Roman" w:eastAsia="TimesNewRoman" w:hAnsi="Times New Roman"/>
                <w:lang w:val="en-US"/>
              </w:rPr>
              <w:t xml:space="preserve"> </w:t>
            </w:r>
            <w:r w:rsidRPr="001B15B8">
              <w:rPr>
                <w:rFonts w:ascii="Times New Roman" w:eastAsia="TimesNewRoman" w:hAnsi="Times New Roman"/>
              </w:rPr>
              <w:t>mengurangi kontraksi uterus yang menyebabkan nyeri haid</w:t>
            </w:r>
            <w:r w:rsidRPr="001B15B8">
              <w:rPr>
                <w:rFonts w:ascii="Times New Roman" w:eastAsia="TimesNewRoman" w:hAnsi="Times New Roman"/>
                <w:lang w:val="en-US"/>
              </w:rPr>
              <w:t>.</w:t>
            </w:r>
            <w:r w:rsidR="00682EA7" w:rsidRPr="001B15B8">
              <w:rPr>
                <w:rFonts w:ascii="Times New Roman" w:eastAsia="TimesNewRoman" w:hAnsi="Times New Roman"/>
                <w:lang w:val="en-US"/>
              </w:rPr>
              <w:t xml:space="preserve"> </w:t>
            </w:r>
            <w:r w:rsidR="00AD26DD" w:rsidRPr="001B15B8">
              <w:rPr>
                <w:rFonts w:ascii="Times New Roman" w:hAnsi="Times New Roman"/>
                <w:color w:val="000000" w:themeColor="text1"/>
              </w:rPr>
              <w:t xml:space="preserve">Penelitian ini untuk </w:t>
            </w:r>
            <w:r w:rsidR="00AD26DD" w:rsidRPr="001B15B8">
              <w:rPr>
                <w:rFonts w:ascii="Times New Roman" w:hAnsi="Times New Roman"/>
                <w:color w:val="000000" w:themeColor="text1"/>
                <w:lang w:val="en-US"/>
              </w:rPr>
              <w:t>mengetahui</w:t>
            </w:r>
            <w:r w:rsidR="00682EA7" w:rsidRPr="001B15B8">
              <w:rPr>
                <w:rFonts w:ascii="Times New Roman" w:hAnsi="Times New Roman"/>
                <w:color w:val="000000" w:themeColor="text1"/>
                <w:lang w:val="en-US"/>
              </w:rPr>
              <w:t xml:space="preserve"> </w:t>
            </w:r>
            <w:r w:rsidR="002E386E" w:rsidRPr="001B15B8">
              <w:rPr>
                <w:rFonts w:ascii="Times New Roman" w:hAnsi="Times New Roman"/>
                <w:color w:val="000000" w:themeColor="text1"/>
                <w:lang w:val="en-US"/>
              </w:rPr>
              <w:t>pengaruh</w:t>
            </w:r>
            <w:r w:rsidR="00682EA7" w:rsidRPr="001B15B8">
              <w:rPr>
                <w:rFonts w:ascii="Times New Roman" w:hAnsi="Times New Roman"/>
                <w:color w:val="000000" w:themeColor="text1"/>
                <w:lang w:val="en-US"/>
              </w:rPr>
              <w:t xml:space="preserve"> </w:t>
            </w:r>
            <w:r w:rsidR="00AD26DD" w:rsidRPr="001B15B8">
              <w:rPr>
                <w:rFonts w:ascii="Times New Roman" w:hAnsi="Times New Roman"/>
                <w:color w:val="000000" w:themeColor="text1"/>
                <w:lang w:val="en-US"/>
              </w:rPr>
              <w:t>pemberian</w:t>
            </w:r>
            <w:r w:rsidR="00682EA7" w:rsidRPr="001B15B8">
              <w:rPr>
                <w:rFonts w:ascii="Times New Roman" w:hAnsi="Times New Roman"/>
                <w:color w:val="000000" w:themeColor="text1"/>
                <w:lang w:val="en-US"/>
              </w:rPr>
              <w:t xml:space="preserve"> </w:t>
            </w:r>
            <w:r w:rsidR="00AD26DD" w:rsidRPr="001B15B8">
              <w:rPr>
                <w:rFonts w:ascii="Times New Roman" w:hAnsi="Times New Roman"/>
                <w:color w:val="000000" w:themeColor="text1"/>
                <w:lang w:val="en-US"/>
              </w:rPr>
              <w:t>kunyit</w:t>
            </w:r>
            <w:r w:rsidR="00682EA7" w:rsidRPr="001B15B8">
              <w:rPr>
                <w:rFonts w:ascii="Times New Roman" w:hAnsi="Times New Roman"/>
                <w:color w:val="000000" w:themeColor="text1"/>
                <w:lang w:val="en-US"/>
              </w:rPr>
              <w:t xml:space="preserve"> </w:t>
            </w:r>
            <w:r w:rsidR="00AD26DD" w:rsidRPr="001B15B8">
              <w:rPr>
                <w:rFonts w:ascii="Times New Roman" w:hAnsi="Times New Roman"/>
                <w:color w:val="000000" w:themeColor="text1"/>
                <w:lang w:val="en-US"/>
              </w:rPr>
              <w:t>asam</w:t>
            </w:r>
            <w:r w:rsidR="00682EA7" w:rsidRPr="001B15B8">
              <w:rPr>
                <w:rFonts w:ascii="Times New Roman" w:hAnsi="Times New Roman"/>
                <w:color w:val="000000" w:themeColor="text1"/>
                <w:lang w:val="en-US"/>
              </w:rPr>
              <w:t xml:space="preserve"> </w:t>
            </w:r>
            <w:r w:rsidR="00AD26DD" w:rsidRPr="001B15B8">
              <w:rPr>
                <w:rFonts w:ascii="Times New Roman" w:hAnsi="Times New Roman"/>
                <w:color w:val="000000" w:themeColor="text1"/>
                <w:lang w:val="en-US"/>
              </w:rPr>
              <w:t>terhadap</w:t>
            </w:r>
            <w:r w:rsidR="00682EA7" w:rsidRPr="001B15B8">
              <w:rPr>
                <w:rFonts w:ascii="Times New Roman" w:hAnsi="Times New Roman"/>
                <w:color w:val="000000" w:themeColor="text1"/>
                <w:lang w:val="en-US"/>
              </w:rPr>
              <w:t xml:space="preserve"> </w:t>
            </w:r>
            <w:r w:rsidR="00AD26DD" w:rsidRPr="001B15B8">
              <w:rPr>
                <w:rFonts w:ascii="Times New Roman" w:hAnsi="Times New Roman"/>
                <w:color w:val="000000" w:themeColor="text1"/>
                <w:lang w:val="en-US"/>
              </w:rPr>
              <w:t>penurunan</w:t>
            </w:r>
            <w:r w:rsidR="00682EA7" w:rsidRPr="001B15B8">
              <w:rPr>
                <w:rFonts w:ascii="Times New Roman" w:hAnsi="Times New Roman"/>
                <w:color w:val="000000" w:themeColor="text1"/>
                <w:lang w:val="en-US"/>
              </w:rPr>
              <w:t xml:space="preserve"> </w:t>
            </w:r>
            <w:r w:rsidR="00AD26DD" w:rsidRPr="001B15B8">
              <w:rPr>
                <w:rFonts w:ascii="Times New Roman" w:hAnsi="Times New Roman"/>
                <w:color w:val="000000" w:themeColor="text1"/>
                <w:lang w:val="en-US"/>
              </w:rPr>
              <w:t>intensitas</w:t>
            </w:r>
            <w:r w:rsidR="00682EA7" w:rsidRPr="001B15B8">
              <w:rPr>
                <w:rFonts w:ascii="Times New Roman" w:hAnsi="Times New Roman"/>
                <w:color w:val="000000" w:themeColor="text1"/>
                <w:lang w:val="en-US"/>
              </w:rPr>
              <w:t xml:space="preserve"> </w:t>
            </w:r>
            <w:r w:rsidR="00AD26DD" w:rsidRPr="001B15B8">
              <w:rPr>
                <w:rFonts w:ascii="Times New Roman" w:hAnsi="Times New Roman"/>
                <w:color w:val="000000" w:themeColor="text1"/>
                <w:lang w:val="en-US"/>
              </w:rPr>
              <w:t>nyeri</w:t>
            </w:r>
            <w:r w:rsidR="00682EA7" w:rsidRPr="001B15B8">
              <w:rPr>
                <w:rFonts w:ascii="Times New Roman" w:hAnsi="Times New Roman"/>
                <w:color w:val="000000" w:themeColor="text1"/>
                <w:lang w:val="en-US"/>
              </w:rPr>
              <w:t xml:space="preserve"> </w:t>
            </w:r>
            <w:r w:rsidR="00AD26DD" w:rsidRPr="001B15B8">
              <w:rPr>
                <w:rFonts w:ascii="Times New Roman" w:hAnsi="Times New Roman"/>
                <w:color w:val="000000" w:themeColor="text1"/>
                <w:lang w:val="en-US"/>
              </w:rPr>
              <w:t xml:space="preserve">haid. </w:t>
            </w:r>
            <w:r w:rsidR="00AD26DD" w:rsidRPr="001B15B8">
              <w:rPr>
                <w:rFonts w:ascii="Times New Roman" w:hAnsi="Times New Roman"/>
                <w:color w:val="000000" w:themeColor="text1"/>
              </w:rPr>
              <w:t xml:space="preserve">Penelitian ini </w:t>
            </w:r>
            <w:r w:rsidR="00AD26DD" w:rsidRPr="001B15B8">
              <w:rPr>
                <w:rFonts w:ascii="Times New Roman" w:hAnsi="Times New Roman"/>
                <w:color w:val="000000" w:themeColor="text1"/>
                <w:lang w:val="en-US"/>
              </w:rPr>
              <w:t>menggunakan</w:t>
            </w:r>
            <w:r w:rsidR="00682EA7" w:rsidRPr="001B15B8">
              <w:rPr>
                <w:rFonts w:ascii="Times New Roman" w:hAnsi="Times New Roman"/>
                <w:color w:val="000000" w:themeColor="text1"/>
                <w:lang w:val="en-US"/>
              </w:rPr>
              <w:t xml:space="preserve"> </w:t>
            </w:r>
            <w:r w:rsidR="00AD26DD" w:rsidRPr="001B15B8">
              <w:rPr>
                <w:rFonts w:ascii="Times New Roman" w:hAnsi="Times New Roman"/>
                <w:color w:val="000000" w:themeColor="text1"/>
                <w:lang w:val="en-US"/>
              </w:rPr>
              <w:t>desain</w:t>
            </w:r>
            <w:r w:rsidR="00682EA7" w:rsidRPr="001B15B8">
              <w:rPr>
                <w:rFonts w:ascii="Times New Roman" w:hAnsi="Times New Roman"/>
                <w:color w:val="000000" w:themeColor="text1"/>
                <w:lang w:val="en-US"/>
              </w:rPr>
              <w:t xml:space="preserve"> </w:t>
            </w:r>
            <w:r w:rsidR="00AD26DD" w:rsidRPr="001B15B8">
              <w:rPr>
                <w:rFonts w:ascii="Times New Roman" w:hAnsi="Times New Roman"/>
                <w:color w:val="000000" w:themeColor="text1"/>
                <w:lang w:val="en-US"/>
              </w:rPr>
              <w:t>penelitian</w:t>
            </w:r>
            <w:r w:rsidR="00682EA7" w:rsidRPr="001B15B8">
              <w:rPr>
                <w:rFonts w:ascii="Times New Roman" w:hAnsi="Times New Roman"/>
                <w:color w:val="000000" w:themeColor="text1"/>
                <w:lang w:val="en-US"/>
              </w:rPr>
              <w:t xml:space="preserve"> </w:t>
            </w:r>
            <w:r w:rsidR="00AD26DD" w:rsidRPr="001B15B8">
              <w:rPr>
                <w:rFonts w:ascii="Times New Roman" w:hAnsi="Times New Roman"/>
                <w:i/>
              </w:rPr>
              <w:t xml:space="preserve">quasy </w:t>
            </w:r>
            <w:r w:rsidR="00AD26DD" w:rsidRPr="00B53112">
              <w:rPr>
                <w:rFonts w:ascii="Times New Roman" w:hAnsi="Times New Roman"/>
                <w:i/>
              </w:rPr>
              <w:t>eksperiment</w:t>
            </w:r>
            <w:r w:rsidR="00AD26DD" w:rsidRPr="00B53112">
              <w:rPr>
                <w:rFonts w:ascii="Times New Roman" w:hAnsi="Times New Roman"/>
              </w:rPr>
              <w:t xml:space="preserve"> dengan rancangan </w:t>
            </w:r>
            <w:r w:rsidR="00AD26DD" w:rsidRPr="00B53112">
              <w:rPr>
                <w:rFonts w:ascii="Times New Roman" w:hAnsi="Times New Roman"/>
                <w:i/>
              </w:rPr>
              <w:t>pretest-posttest with control group design</w:t>
            </w:r>
            <w:r w:rsidR="00AD26DD" w:rsidRPr="00B53112">
              <w:rPr>
                <w:rFonts w:ascii="Times New Roman" w:hAnsi="Times New Roman"/>
                <w:i/>
                <w:lang w:val="en-US"/>
              </w:rPr>
              <w:t>.</w:t>
            </w:r>
            <w:r w:rsidR="00682EA7" w:rsidRPr="00B53112">
              <w:rPr>
                <w:rFonts w:ascii="Times New Roman" w:hAnsi="Times New Roman"/>
                <w:i/>
                <w:lang w:val="en-US"/>
              </w:rPr>
              <w:t xml:space="preserve"> </w:t>
            </w:r>
            <w:r w:rsidR="00AD26DD" w:rsidRPr="00B53112">
              <w:rPr>
                <w:rFonts w:ascii="Times New Roman" w:hAnsi="Times New Roman"/>
              </w:rPr>
              <w:t xml:space="preserve">Besarnya sampel adalah </w:t>
            </w:r>
            <w:r w:rsidR="00DE64C4" w:rsidRPr="00B53112">
              <w:rPr>
                <w:rFonts w:ascii="Times New Roman" w:hAnsi="Times New Roman"/>
                <w:lang w:val="en-US"/>
              </w:rPr>
              <w:t>14</w:t>
            </w:r>
            <w:r w:rsidR="00AD26DD" w:rsidRPr="00B53112">
              <w:rPr>
                <w:rFonts w:ascii="Times New Roman" w:hAnsi="Times New Roman"/>
                <w:lang w:val="en-US"/>
              </w:rPr>
              <w:t xml:space="preserve"> </w:t>
            </w:r>
            <w:r w:rsidR="002E386E" w:rsidRPr="00B53112">
              <w:rPr>
                <w:rFonts w:ascii="Times New Roman" w:hAnsi="Times New Roman"/>
                <w:lang w:val="en-US"/>
              </w:rPr>
              <w:t>remaja</w:t>
            </w:r>
            <w:r w:rsidR="00521C53" w:rsidRPr="00B53112">
              <w:rPr>
                <w:rFonts w:ascii="Times New Roman" w:hAnsi="Times New Roman"/>
                <w:lang w:val="en-US"/>
              </w:rPr>
              <w:t xml:space="preserve">. </w:t>
            </w:r>
            <w:r w:rsidR="00AD26DD" w:rsidRPr="00B53112">
              <w:rPr>
                <w:rFonts w:ascii="Times New Roman" w:hAnsi="Times New Roman"/>
              </w:rPr>
              <w:t>Analisis data menggunakan uji</w:t>
            </w:r>
            <w:r w:rsidR="00682EA7" w:rsidRPr="00B53112">
              <w:rPr>
                <w:rFonts w:ascii="Times New Roman" w:hAnsi="Times New Roman"/>
                <w:lang w:val="en-US"/>
              </w:rPr>
              <w:t xml:space="preserve"> </w:t>
            </w:r>
            <w:r w:rsidR="00AD26DD" w:rsidRPr="00B53112">
              <w:rPr>
                <w:rFonts w:ascii="Times New Roman" w:hAnsi="Times New Roman"/>
                <w:lang w:val="en-US"/>
              </w:rPr>
              <w:t>statistik</w:t>
            </w:r>
            <w:r w:rsidR="00682EA7" w:rsidRPr="00B53112">
              <w:rPr>
                <w:rFonts w:ascii="Times New Roman" w:hAnsi="Times New Roman"/>
                <w:lang w:val="en-US"/>
              </w:rPr>
              <w:t xml:space="preserve"> </w:t>
            </w:r>
            <w:r w:rsidR="001B15B8" w:rsidRPr="00B53112">
              <w:rPr>
                <w:rFonts w:ascii="Times New Roman" w:hAnsi="Times New Roman"/>
                <w:lang w:val="en-US"/>
              </w:rPr>
              <w:t>Wilcoxon</w:t>
            </w:r>
            <w:r w:rsidR="00682EA7" w:rsidRPr="00B53112">
              <w:rPr>
                <w:rFonts w:ascii="Times New Roman" w:hAnsi="Times New Roman"/>
                <w:i/>
                <w:lang w:val="en-US"/>
              </w:rPr>
              <w:t xml:space="preserve">. </w:t>
            </w:r>
            <w:r w:rsidR="001B15B8" w:rsidRPr="00B53112">
              <w:rPr>
                <w:rFonts w:ascii="Times New Roman" w:hAnsi="Times New Roman"/>
                <w:lang w:val="en-US"/>
              </w:rPr>
              <w:t>P</w:t>
            </w:r>
            <w:r w:rsidR="00521C53" w:rsidRPr="00B53112">
              <w:rPr>
                <w:rFonts w:ascii="Times New Roman" w:hAnsi="Times New Roman"/>
                <w:lang w:val="en-US"/>
              </w:rPr>
              <w:t>emberian</w:t>
            </w:r>
            <w:r w:rsidR="00682EA7" w:rsidRPr="00B53112">
              <w:rPr>
                <w:rFonts w:ascii="Times New Roman" w:hAnsi="Times New Roman"/>
                <w:lang w:val="en-US"/>
              </w:rPr>
              <w:t xml:space="preserve"> </w:t>
            </w:r>
            <w:r w:rsidR="00521C53" w:rsidRPr="00B53112">
              <w:rPr>
                <w:rFonts w:ascii="Times New Roman" w:hAnsi="Times New Roman"/>
                <w:lang w:val="en-US"/>
              </w:rPr>
              <w:t>kunyit</w:t>
            </w:r>
            <w:r w:rsidR="00682EA7" w:rsidRPr="00B53112">
              <w:rPr>
                <w:rFonts w:ascii="Times New Roman" w:hAnsi="Times New Roman"/>
                <w:lang w:val="en-US"/>
              </w:rPr>
              <w:t xml:space="preserve"> </w:t>
            </w:r>
            <w:r w:rsidR="00521C53" w:rsidRPr="00B53112">
              <w:rPr>
                <w:rFonts w:ascii="Times New Roman" w:hAnsi="Times New Roman"/>
                <w:lang w:val="en-US"/>
              </w:rPr>
              <w:t>asam</w:t>
            </w:r>
            <w:r w:rsidR="00B53112" w:rsidRPr="00B53112">
              <w:rPr>
                <w:rFonts w:ascii="Times New Roman" w:hAnsi="Times New Roman"/>
                <w:lang w:val="en-US"/>
              </w:rPr>
              <w:t xml:space="preserve"> b</w:t>
            </w:r>
            <w:r w:rsidR="001B15B8" w:rsidRPr="00B53112">
              <w:rPr>
                <w:rFonts w:ascii="Times New Roman" w:hAnsi="Times New Roman"/>
                <w:lang w:val="en-US"/>
              </w:rPr>
              <w:t>erpengaruh</w:t>
            </w:r>
            <w:r w:rsidR="00B53112" w:rsidRPr="00B53112">
              <w:rPr>
                <w:rFonts w:ascii="Times New Roman" w:hAnsi="Times New Roman"/>
                <w:lang w:val="en-US"/>
              </w:rPr>
              <w:t>secara signifikan</w:t>
            </w:r>
            <w:r w:rsidR="00682EA7" w:rsidRPr="00B53112">
              <w:rPr>
                <w:rFonts w:ascii="Times New Roman" w:hAnsi="Times New Roman"/>
                <w:lang w:val="en-US"/>
              </w:rPr>
              <w:t xml:space="preserve"> </w:t>
            </w:r>
            <w:r w:rsidR="00521C53" w:rsidRPr="00B53112">
              <w:rPr>
                <w:rFonts w:ascii="Times New Roman" w:hAnsi="Times New Roman"/>
                <w:lang w:val="en-US"/>
              </w:rPr>
              <w:t>terhadap</w:t>
            </w:r>
            <w:r w:rsidR="00682EA7" w:rsidRPr="00B53112">
              <w:rPr>
                <w:rFonts w:ascii="Times New Roman" w:hAnsi="Times New Roman"/>
                <w:lang w:val="en-US"/>
              </w:rPr>
              <w:t xml:space="preserve"> </w:t>
            </w:r>
            <w:r w:rsidR="00521C53" w:rsidRPr="00B53112">
              <w:rPr>
                <w:rFonts w:ascii="Times New Roman" w:hAnsi="Times New Roman"/>
                <w:lang w:val="en-US"/>
              </w:rPr>
              <w:t>penurunan</w:t>
            </w:r>
            <w:r w:rsidR="00682EA7" w:rsidRPr="00B53112">
              <w:rPr>
                <w:rFonts w:ascii="Times New Roman" w:hAnsi="Times New Roman"/>
                <w:lang w:val="en-US"/>
              </w:rPr>
              <w:t xml:space="preserve"> </w:t>
            </w:r>
            <w:r w:rsidR="00521C53" w:rsidRPr="00B53112">
              <w:rPr>
                <w:rFonts w:ascii="Times New Roman" w:hAnsi="Times New Roman"/>
                <w:lang w:val="en-US"/>
              </w:rPr>
              <w:t>intensitas</w:t>
            </w:r>
            <w:r w:rsidR="00682EA7" w:rsidRPr="00B53112">
              <w:rPr>
                <w:rFonts w:ascii="Times New Roman" w:hAnsi="Times New Roman"/>
                <w:lang w:val="en-US"/>
              </w:rPr>
              <w:t xml:space="preserve"> </w:t>
            </w:r>
            <w:r w:rsidR="00521C53" w:rsidRPr="00B53112">
              <w:rPr>
                <w:rFonts w:ascii="Times New Roman" w:hAnsi="Times New Roman"/>
                <w:lang w:val="en-US"/>
              </w:rPr>
              <w:t>nyeri</w:t>
            </w:r>
            <w:r w:rsidR="00682EA7" w:rsidRPr="00B53112">
              <w:rPr>
                <w:rFonts w:ascii="Times New Roman" w:hAnsi="Times New Roman"/>
                <w:lang w:val="en-US"/>
              </w:rPr>
              <w:t xml:space="preserve"> haid </w:t>
            </w:r>
            <w:r w:rsidR="00521C53" w:rsidRPr="00B53112">
              <w:rPr>
                <w:rFonts w:ascii="Times New Roman" w:hAnsi="Times New Roman"/>
                <w:lang w:val="en-ID"/>
              </w:rPr>
              <w:t>dengan</w:t>
            </w:r>
            <w:r w:rsidR="00682EA7" w:rsidRPr="00B53112">
              <w:rPr>
                <w:rFonts w:ascii="Times New Roman" w:hAnsi="Times New Roman"/>
                <w:lang w:val="en-ID"/>
              </w:rPr>
              <w:t xml:space="preserve"> </w:t>
            </w:r>
            <w:r w:rsidR="006D6E0D" w:rsidRPr="00B53112">
              <w:rPr>
                <w:rFonts w:ascii="Times New Roman" w:hAnsi="Times New Roman"/>
                <w:i/>
              </w:rPr>
              <w:t>p</w:t>
            </w:r>
            <w:r w:rsidR="006D6E0D" w:rsidRPr="00B53112">
              <w:rPr>
                <w:rFonts w:ascii="Times New Roman" w:hAnsi="Times New Roman"/>
              </w:rPr>
              <w:t>-</w:t>
            </w:r>
            <w:r w:rsidR="006D6E0D" w:rsidRPr="00B53112">
              <w:rPr>
                <w:rFonts w:ascii="Times New Roman" w:hAnsi="Times New Roman"/>
                <w:i/>
              </w:rPr>
              <w:t>value</w:t>
            </w:r>
            <w:r w:rsidR="006D6E0D" w:rsidRPr="00B53112">
              <w:rPr>
                <w:rFonts w:ascii="Times New Roman" w:hAnsi="Times New Roman"/>
              </w:rPr>
              <w:t xml:space="preserve"> 0,</w:t>
            </w:r>
            <w:r w:rsidR="00B53112" w:rsidRPr="00B53112">
              <w:rPr>
                <w:rFonts w:ascii="Times New Roman" w:hAnsi="Times New Roman"/>
                <w:lang w:val="en-US"/>
              </w:rPr>
              <w:t>001</w:t>
            </w:r>
            <w:r w:rsidR="00521C53" w:rsidRPr="00B53112">
              <w:rPr>
                <w:rFonts w:ascii="Times New Roman" w:hAnsi="Times New Roman"/>
                <w:lang w:val="en-US"/>
              </w:rPr>
              <w:t>.</w:t>
            </w:r>
          </w:p>
          <w:p w:rsidR="00642CEA" w:rsidRPr="001B15B8" w:rsidRDefault="00642CEA" w:rsidP="00B53112">
            <w:pPr>
              <w:spacing w:after="0" w:line="240" w:lineRule="auto"/>
              <w:contextualSpacing/>
              <w:jc w:val="both"/>
              <w:rPr>
                <w:rFonts w:ascii="Times New Roman" w:eastAsia="Times New Roman" w:hAnsi="Times New Roman"/>
                <w:color w:val="212121"/>
                <w:sz w:val="24"/>
                <w:szCs w:val="24"/>
                <w:lang w:val="en-ID"/>
              </w:rPr>
            </w:pPr>
          </w:p>
        </w:tc>
      </w:tr>
      <w:tr w:rsidR="001B0392" w:rsidRPr="00BB3D0C" w:rsidTr="0069007E">
        <w:tc>
          <w:tcPr>
            <w:tcW w:w="2630" w:type="dxa"/>
            <w:tcBorders>
              <w:top w:val="single" w:sz="4" w:space="0" w:color="auto"/>
              <w:left w:val="nil"/>
              <w:bottom w:val="single" w:sz="4" w:space="0" w:color="auto"/>
              <w:right w:val="nil"/>
            </w:tcBorders>
            <w:shd w:val="clear" w:color="auto" w:fill="auto"/>
          </w:tcPr>
          <w:p w:rsidR="005C40B7" w:rsidRPr="001B15B8" w:rsidRDefault="00AD4F02" w:rsidP="00666DD7">
            <w:pPr>
              <w:spacing w:after="0" w:line="240" w:lineRule="auto"/>
              <w:contextualSpacing/>
              <w:jc w:val="both"/>
              <w:rPr>
                <w:rFonts w:ascii="Times New Roman" w:eastAsia="Times New Roman" w:hAnsi="Times New Roman"/>
                <w:i/>
                <w:lang w:val="en-US"/>
              </w:rPr>
            </w:pPr>
            <w:r w:rsidRPr="001B15B8">
              <w:rPr>
                <w:rFonts w:ascii="Times New Roman" w:eastAsia="Times New Roman" w:hAnsi="Times New Roman"/>
                <w:i/>
                <w:lang w:val="en-US"/>
              </w:rPr>
              <w:t>Keywords</w:t>
            </w:r>
          </w:p>
          <w:p w:rsidR="001B0392" w:rsidRPr="001B15B8" w:rsidRDefault="004113E3" w:rsidP="00666DD7">
            <w:pPr>
              <w:spacing w:after="0" w:line="240" w:lineRule="auto"/>
              <w:contextualSpacing/>
              <w:jc w:val="both"/>
              <w:rPr>
                <w:rFonts w:ascii="Times New Roman" w:hAnsi="Times New Roman"/>
                <w:i/>
                <w:color w:val="000000" w:themeColor="text1"/>
                <w:lang w:val="en-ID"/>
              </w:rPr>
            </w:pPr>
            <w:r w:rsidRPr="001B15B8">
              <w:rPr>
                <w:rFonts w:ascii="Times New Roman" w:hAnsi="Times New Roman"/>
                <w:i/>
                <w:color w:val="212121"/>
              </w:rPr>
              <w:t>Dysmenorrhea</w:t>
            </w:r>
            <w:r w:rsidRPr="001B15B8">
              <w:rPr>
                <w:rFonts w:ascii="Times New Roman" w:hAnsi="Times New Roman"/>
                <w:i/>
                <w:color w:val="000000" w:themeColor="text1"/>
              </w:rPr>
              <w:t>,</w:t>
            </w:r>
          </w:p>
          <w:p w:rsidR="001B0392" w:rsidRPr="001B15B8" w:rsidRDefault="001B0392" w:rsidP="00666DD7">
            <w:pPr>
              <w:spacing w:after="0" w:line="240" w:lineRule="auto"/>
              <w:contextualSpacing/>
              <w:jc w:val="both"/>
              <w:rPr>
                <w:rFonts w:ascii="Times New Roman" w:hAnsi="Times New Roman"/>
                <w:i/>
                <w:color w:val="000000" w:themeColor="text1"/>
                <w:lang w:val="en-ID"/>
              </w:rPr>
            </w:pPr>
            <w:r w:rsidRPr="001B15B8">
              <w:rPr>
                <w:rFonts w:ascii="Times New Roman" w:hAnsi="Times New Roman"/>
                <w:i/>
                <w:color w:val="212121"/>
                <w:lang w:val="en-ID"/>
              </w:rPr>
              <w:t>U</w:t>
            </w:r>
            <w:r w:rsidRPr="001B15B8">
              <w:rPr>
                <w:rFonts w:ascii="Times New Roman" w:hAnsi="Times New Roman"/>
                <w:i/>
                <w:color w:val="212121"/>
              </w:rPr>
              <w:t>terinemuscles</w:t>
            </w:r>
            <w:r w:rsidRPr="001B15B8">
              <w:rPr>
                <w:rFonts w:ascii="Times New Roman" w:hAnsi="Times New Roman"/>
                <w:i/>
                <w:color w:val="000000" w:themeColor="text1"/>
                <w:lang w:val="en-ID"/>
              </w:rPr>
              <w:t>,</w:t>
            </w:r>
          </w:p>
          <w:p w:rsidR="004113E3" w:rsidRPr="001B15B8" w:rsidRDefault="001B15B8" w:rsidP="00666DD7">
            <w:pPr>
              <w:spacing w:after="0" w:line="240" w:lineRule="auto"/>
              <w:contextualSpacing/>
              <w:jc w:val="both"/>
              <w:rPr>
                <w:rFonts w:ascii="Times New Roman" w:hAnsi="Times New Roman"/>
                <w:i/>
                <w:color w:val="000000" w:themeColor="text1"/>
                <w:lang w:val="en-US"/>
              </w:rPr>
            </w:pPr>
            <w:r w:rsidRPr="001B15B8">
              <w:rPr>
                <w:rFonts w:ascii="Times New Roman" w:hAnsi="Times New Roman"/>
                <w:i/>
                <w:color w:val="000000" w:themeColor="text1"/>
                <w:lang w:val="en-US"/>
              </w:rPr>
              <w:t xml:space="preserve">Tamarind </w:t>
            </w:r>
            <w:r w:rsidRPr="001B15B8">
              <w:rPr>
                <w:rFonts w:ascii="Times New Roman" w:hAnsi="Times New Roman"/>
                <w:i/>
                <w:color w:val="000000" w:themeColor="text1"/>
              </w:rPr>
              <w:t>Turmeri</w:t>
            </w:r>
            <w:r w:rsidRPr="001B15B8">
              <w:rPr>
                <w:rFonts w:ascii="Times New Roman" w:hAnsi="Times New Roman"/>
                <w:i/>
                <w:color w:val="000000" w:themeColor="text1"/>
                <w:lang w:val="en-US"/>
              </w:rPr>
              <w:t>c</w:t>
            </w:r>
          </w:p>
          <w:p w:rsidR="004113E3" w:rsidRPr="001B15B8" w:rsidRDefault="004113E3" w:rsidP="00666DD7">
            <w:pPr>
              <w:spacing w:after="0" w:line="240" w:lineRule="auto"/>
              <w:contextualSpacing/>
              <w:jc w:val="both"/>
              <w:rPr>
                <w:rFonts w:ascii="Times New Roman" w:eastAsia="Times New Roman" w:hAnsi="Times New Roman"/>
                <w:i/>
                <w:lang w:val="en-ID"/>
              </w:rPr>
            </w:pPr>
          </w:p>
          <w:p w:rsidR="005C40B7" w:rsidRPr="001B15B8" w:rsidRDefault="005C40B7" w:rsidP="00666DD7">
            <w:pPr>
              <w:spacing w:after="0" w:line="240" w:lineRule="auto"/>
              <w:contextualSpacing/>
              <w:rPr>
                <w:rFonts w:ascii="Times New Roman" w:eastAsia="Times New Roman" w:hAnsi="Times New Roman"/>
                <w:i/>
                <w:lang w:val="en-US"/>
              </w:rPr>
            </w:pPr>
          </w:p>
        </w:tc>
        <w:tc>
          <w:tcPr>
            <w:tcW w:w="236" w:type="dxa"/>
            <w:tcBorders>
              <w:top w:val="nil"/>
              <w:left w:val="nil"/>
              <w:bottom w:val="single" w:sz="4" w:space="0" w:color="auto"/>
              <w:right w:val="nil"/>
            </w:tcBorders>
            <w:shd w:val="clear" w:color="auto" w:fill="auto"/>
          </w:tcPr>
          <w:p w:rsidR="005C40B7" w:rsidRPr="00BB3D0C" w:rsidRDefault="005C40B7" w:rsidP="00666DD7">
            <w:pPr>
              <w:spacing w:after="0" w:line="240" w:lineRule="auto"/>
              <w:contextualSpacing/>
              <w:jc w:val="both"/>
              <w:rPr>
                <w:rFonts w:ascii="Times New Roman" w:eastAsia="Times New Roman" w:hAnsi="Times New Roman"/>
                <w:b/>
                <w:lang w:val="en-US"/>
              </w:rPr>
            </w:pPr>
          </w:p>
        </w:tc>
        <w:tc>
          <w:tcPr>
            <w:tcW w:w="5855" w:type="dxa"/>
            <w:vMerge/>
            <w:tcBorders>
              <w:top w:val="nil"/>
              <w:left w:val="nil"/>
              <w:bottom w:val="single" w:sz="4" w:space="0" w:color="auto"/>
              <w:right w:val="nil"/>
            </w:tcBorders>
            <w:shd w:val="clear" w:color="auto" w:fill="auto"/>
          </w:tcPr>
          <w:p w:rsidR="005C40B7" w:rsidRPr="00BB3D0C" w:rsidRDefault="005C40B7" w:rsidP="00666DD7">
            <w:pPr>
              <w:spacing w:after="0" w:line="240" w:lineRule="auto"/>
              <w:contextualSpacing/>
              <w:jc w:val="both"/>
              <w:rPr>
                <w:rFonts w:ascii="Times New Roman" w:eastAsia="Times New Roman" w:hAnsi="Times New Roman"/>
                <w:b/>
                <w:lang w:val="en-US"/>
              </w:rPr>
            </w:pPr>
          </w:p>
        </w:tc>
      </w:tr>
    </w:tbl>
    <w:p w:rsidR="007A7F50" w:rsidRDefault="007A7F50" w:rsidP="001B15B8">
      <w:pPr>
        <w:spacing w:after="0" w:line="240" w:lineRule="auto"/>
        <w:contextualSpacing/>
        <w:jc w:val="both"/>
        <w:rPr>
          <w:rFonts w:ascii="Times New Roman" w:hAnsi="Times New Roman"/>
          <w:b/>
          <w:lang w:val="en-US"/>
        </w:rPr>
      </w:pPr>
    </w:p>
    <w:p w:rsidR="005C40B7" w:rsidRPr="001B15B8" w:rsidRDefault="005C40B7" w:rsidP="001B15B8">
      <w:pPr>
        <w:spacing w:after="0" w:line="240" w:lineRule="auto"/>
        <w:contextualSpacing/>
        <w:jc w:val="both"/>
        <w:rPr>
          <w:rFonts w:ascii="Times New Roman" w:hAnsi="Times New Roman"/>
          <w:b/>
          <w:lang w:val="en-US"/>
        </w:rPr>
      </w:pPr>
      <w:r w:rsidRPr="001B15B8">
        <w:rPr>
          <w:rFonts w:ascii="Times New Roman" w:hAnsi="Times New Roman"/>
          <w:b/>
          <w:lang w:val="en-US"/>
        </w:rPr>
        <w:t>Pendahuluan</w:t>
      </w:r>
    </w:p>
    <w:p w:rsidR="00EE0F30" w:rsidRDefault="00750668" w:rsidP="007A7F50">
      <w:pPr>
        <w:spacing w:after="0" w:line="240" w:lineRule="auto"/>
        <w:ind w:firstLine="360"/>
        <w:contextualSpacing/>
        <w:jc w:val="both"/>
        <w:rPr>
          <w:rFonts w:ascii="Times New Roman" w:eastAsia="TimesNewRoman" w:hAnsi="Times New Roman"/>
          <w:lang w:val="en-US"/>
        </w:rPr>
      </w:pPr>
      <w:r w:rsidRPr="001B15B8">
        <w:rPr>
          <w:rFonts w:ascii="Times New Roman" w:hAnsi="Times New Roman"/>
          <w:iCs/>
        </w:rPr>
        <w:t>Satu miliar manusia atau setiap 1 diantara 6 penduduk dunia adalah remaja, 85% diantaranya hidup di negara berkembang (Kusmiran, 2012). Menurut Kemenkes RI Tahun 2016, penduduk Indonesia sebanyak 258 juta jiwa, 44 juta jiwa atau 17,9% adalah remaja berusia 10 sampai 19 tahun dan 21 juta jiwa atau 8,43% adalah remaja perempuan</w:t>
      </w:r>
      <w:r w:rsidRPr="001B15B8">
        <w:rPr>
          <w:rFonts w:ascii="Times New Roman" w:hAnsi="Times New Roman"/>
          <w:iCs/>
          <w:lang w:val="en-ID"/>
        </w:rPr>
        <w:t xml:space="preserve">. </w:t>
      </w:r>
      <w:r w:rsidRPr="001B15B8">
        <w:rPr>
          <w:rFonts w:ascii="Times New Roman" w:hAnsi="Times New Roman"/>
          <w:iCs/>
        </w:rPr>
        <w:t xml:space="preserve">Umur rata-rata </w:t>
      </w:r>
      <w:r w:rsidRPr="001B15B8">
        <w:rPr>
          <w:rFonts w:ascii="Times New Roman" w:hAnsi="Times New Roman"/>
          <w:i/>
          <w:iCs/>
        </w:rPr>
        <w:t>menarche</w:t>
      </w:r>
      <w:r w:rsidRPr="001B15B8">
        <w:rPr>
          <w:rFonts w:ascii="Times New Roman" w:hAnsi="Times New Roman"/>
          <w:iCs/>
        </w:rPr>
        <w:t xml:space="preserve"> (menstruasi pertama) pada anak remaja di Indonesia yaitu 12,5 tahun dengan kisaran 9-14 tahun</w:t>
      </w:r>
      <w:r w:rsidRPr="001B15B8">
        <w:rPr>
          <w:rFonts w:ascii="Times New Roman" w:hAnsi="Times New Roman"/>
          <w:iCs/>
          <w:lang w:val="en-US"/>
        </w:rPr>
        <w:t>.</w:t>
      </w:r>
      <w:r w:rsidR="001B15B8" w:rsidRPr="001B15B8">
        <w:rPr>
          <w:rFonts w:ascii="Times New Roman" w:hAnsi="Times New Roman"/>
          <w:iCs/>
          <w:lang w:val="en-US"/>
        </w:rPr>
        <w:t xml:space="preserve"> </w:t>
      </w:r>
      <w:r w:rsidRPr="001B15B8">
        <w:rPr>
          <w:rFonts w:ascii="Times New Roman" w:hAnsi="Times New Roman"/>
        </w:rPr>
        <w:t xml:space="preserve">Remaja putri yang mengalami menstruasi tubuhnya akan menghasilkan zat yang disebut prostaglandin. Prostaglandin </w:t>
      </w:r>
      <w:r w:rsidRPr="001B15B8">
        <w:rPr>
          <w:rFonts w:ascii="Times New Roman" w:hAnsi="Times New Roman"/>
        </w:rPr>
        <w:lastRenderedPageBreak/>
        <w:t>tersebut mempunyai fungsi yang salah satunya adalah membuat dinding rahim berkontraksi yang menimbulkan iskemi jaringan, akibatnya otot-otot rahim</w:t>
      </w:r>
      <w:r w:rsidR="001B15B8" w:rsidRPr="001B15B8">
        <w:rPr>
          <w:rFonts w:ascii="Times New Roman" w:hAnsi="Times New Roman"/>
          <w:lang w:val="en-US"/>
        </w:rPr>
        <w:t xml:space="preserve"> </w:t>
      </w:r>
      <w:r w:rsidRPr="001B15B8">
        <w:rPr>
          <w:rFonts w:ascii="Times New Roman" w:hAnsi="Times New Roman"/>
        </w:rPr>
        <w:t>lebih kuat berkontraksi untuk dapat mengeluarkan darah haid melalui mulut rahim yang sempit. Kontraksi otot rahim ini yang menyebabkan kejang otot yang dirasakan sebagai nyeri menstruasi (Judha, 2012).</w:t>
      </w:r>
      <w:r w:rsidR="001B15B8" w:rsidRPr="001B15B8">
        <w:rPr>
          <w:rFonts w:ascii="Times New Roman" w:hAnsi="Times New Roman"/>
          <w:lang w:val="en-US"/>
        </w:rPr>
        <w:t xml:space="preserve"> </w:t>
      </w:r>
      <w:r w:rsidR="00EE0F30" w:rsidRPr="001B15B8">
        <w:rPr>
          <w:rFonts w:ascii="Times New Roman" w:eastAsia="TimesNewRoman" w:hAnsi="Times New Roman"/>
          <w:i/>
          <w:iCs/>
        </w:rPr>
        <w:t xml:space="preserve">Dysmenorrhea </w:t>
      </w:r>
      <w:r w:rsidR="00EE0F30" w:rsidRPr="001B15B8">
        <w:rPr>
          <w:rFonts w:ascii="Times New Roman" w:eastAsia="TimesNewRoman" w:hAnsi="Times New Roman"/>
        </w:rPr>
        <w:t xml:space="preserve">tidak hanya menyebabkan ketidaknyamanan, tetapi juga berdampak bagi fisik, psikologis, sosial dan ekonomi terhadap wanita di seluruh dunia. Wanita yang mengalami </w:t>
      </w:r>
      <w:r w:rsidR="00EE0F30" w:rsidRPr="001B15B8">
        <w:rPr>
          <w:rFonts w:ascii="Times New Roman" w:eastAsia="TimesNewRoman" w:hAnsi="Times New Roman"/>
          <w:i/>
          <w:iCs/>
        </w:rPr>
        <w:t>dysmenorrhea</w:t>
      </w:r>
      <w:r w:rsidR="00EE0F30" w:rsidRPr="001B15B8">
        <w:rPr>
          <w:rFonts w:ascii="Times New Roman" w:eastAsia="TimesNewRoman" w:hAnsi="Times New Roman"/>
        </w:rPr>
        <w:t xml:space="preserve"> berat tentu membutuhkan pengobatan lebih lanjut, hal ini akan membutuhkan biaya sehingga berdampak pada ekonomi wanita (Manuaba, 2010).</w:t>
      </w:r>
    </w:p>
    <w:p w:rsidR="0069007E" w:rsidRPr="0069007E" w:rsidRDefault="0069007E" w:rsidP="007A7F50">
      <w:pPr>
        <w:spacing w:after="0" w:line="240" w:lineRule="auto"/>
        <w:ind w:firstLine="360"/>
        <w:contextualSpacing/>
        <w:jc w:val="both"/>
        <w:rPr>
          <w:rFonts w:ascii="Times New Roman" w:eastAsia="TimesNewRoman" w:hAnsi="Times New Roman"/>
          <w:lang w:val="en-US"/>
        </w:rPr>
      </w:pPr>
      <w:r>
        <w:rPr>
          <w:rFonts w:ascii="Times New Roman" w:eastAsia="TimesNewRoman" w:hAnsi="Times New Roman"/>
          <w:lang w:val="en-US"/>
        </w:rPr>
        <w:t xml:space="preserve">Faktor risiko </w:t>
      </w:r>
      <w:r>
        <w:rPr>
          <w:rFonts w:ascii="Times New Roman" w:eastAsia="TimesNewRoman" w:hAnsi="Times New Roman"/>
          <w:i/>
          <w:lang w:val="en-US"/>
        </w:rPr>
        <w:t>dysmenorrhea</w:t>
      </w:r>
      <w:r>
        <w:rPr>
          <w:rFonts w:ascii="Times New Roman" w:eastAsia="TimesNewRoman" w:hAnsi="Times New Roman"/>
          <w:lang w:val="en-US"/>
        </w:rPr>
        <w:t xml:space="preserve"> antara lain adalah karena mengalami </w:t>
      </w:r>
      <w:r>
        <w:rPr>
          <w:rFonts w:ascii="Times New Roman" w:eastAsia="TimesNewRoman" w:hAnsi="Times New Roman"/>
          <w:i/>
          <w:lang w:val="en-US"/>
        </w:rPr>
        <w:t>menarche</w:t>
      </w:r>
      <w:r>
        <w:rPr>
          <w:rFonts w:ascii="Times New Roman" w:eastAsia="TimesNewRoman" w:hAnsi="Times New Roman"/>
          <w:lang w:val="en-US"/>
        </w:rPr>
        <w:t xml:space="preserve"> di usia yang dini (&lt; 11 tahun), kesiapan mental dalam menghadapi menstruasi, periode menstruasi yang lama (</w:t>
      </w:r>
      <w:r>
        <w:rPr>
          <w:rFonts w:ascii="Times New Roman" w:eastAsia="TimesNewRoman" w:hAnsi="Times New Roman"/>
          <w:i/>
          <w:lang w:val="en-US"/>
        </w:rPr>
        <w:t>long menstrual periods</w:t>
      </w:r>
      <w:r>
        <w:rPr>
          <w:rFonts w:ascii="Times New Roman" w:eastAsia="TimesNewRoman" w:hAnsi="Times New Roman"/>
          <w:lang w:val="en-US"/>
        </w:rPr>
        <w:t>), aliran menstruasi yang hebat (</w:t>
      </w:r>
      <w:r>
        <w:rPr>
          <w:rFonts w:ascii="Times New Roman" w:eastAsia="TimesNewRoman" w:hAnsi="Times New Roman"/>
          <w:i/>
          <w:lang w:val="en-US"/>
        </w:rPr>
        <w:t>heavy menstrual flow</w:t>
      </w:r>
      <w:r>
        <w:rPr>
          <w:rFonts w:ascii="Times New Roman" w:eastAsia="TimesNewRoman" w:hAnsi="Times New Roman"/>
          <w:lang w:val="en-US"/>
        </w:rPr>
        <w:t xml:space="preserve">), </w:t>
      </w:r>
      <w:r w:rsidRPr="0069007E">
        <w:rPr>
          <w:rFonts w:ascii="Times New Roman" w:eastAsia="TimesNewRoman" w:hAnsi="Times New Roman"/>
          <w:lang w:val="en-US"/>
        </w:rPr>
        <w:t>merokok, riwayat keluarga yang positif (</w:t>
      </w:r>
      <w:r w:rsidRPr="0069007E">
        <w:rPr>
          <w:rFonts w:ascii="Times New Roman" w:eastAsia="TimesNewRoman" w:hAnsi="Times New Roman"/>
          <w:i/>
          <w:lang w:val="en-US"/>
        </w:rPr>
        <w:t>positive family history</w:t>
      </w:r>
      <w:r w:rsidRPr="0069007E">
        <w:rPr>
          <w:rFonts w:ascii="Times New Roman" w:eastAsia="TimesNewRoman" w:hAnsi="Times New Roman"/>
          <w:lang w:val="en-US"/>
        </w:rPr>
        <w:t xml:space="preserve">), kegemukan, dan mengonsumsi alkohol. Beberapa faktor risiko tersebut dapat meningkatkan kadar prostaglandin sehingga mengakibatkan </w:t>
      </w:r>
      <w:r w:rsidRPr="0069007E">
        <w:rPr>
          <w:rFonts w:ascii="Times New Roman" w:hAnsi="Times New Roman"/>
        </w:rPr>
        <w:t>peningkatan tonus miometrium dan kontraksi uterus yang berlebihan sehingga menyebabkan nyeri pada saat menstruasi.</w:t>
      </w:r>
      <w:r w:rsidRPr="0069007E">
        <w:rPr>
          <w:rFonts w:ascii="Times New Roman" w:hAnsi="Times New Roman"/>
          <w:lang w:val="en-US"/>
        </w:rPr>
        <w:t xml:space="preserve"> </w:t>
      </w:r>
      <w:r w:rsidRPr="0069007E">
        <w:rPr>
          <w:rFonts w:ascii="Times New Roman" w:hAnsi="Times New Roman"/>
        </w:rPr>
        <w:t xml:space="preserve">Hubungan antara prostaglandin, aktivitas miometrium, iskemik uterus dengan terjadinya nyeri.Vasopressin juga berperan pada peningkatan kontraktilitas uterus dan menyebabkan nyeri iskemik sebagai akibat dari vasokontriksi. Adanya peningkatan kadar </w:t>
      </w:r>
      <w:r w:rsidRPr="0069007E">
        <w:rPr>
          <w:rFonts w:ascii="Times New Roman" w:hAnsi="Times New Roman"/>
          <w:i/>
        </w:rPr>
        <w:t>vasopressin</w:t>
      </w:r>
      <w:r w:rsidRPr="0069007E">
        <w:rPr>
          <w:rFonts w:ascii="Times New Roman" w:hAnsi="Times New Roman"/>
        </w:rPr>
        <w:t xml:space="preserve"> telah dilaporkan terjadi pada wanita dengan </w:t>
      </w:r>
      <w:r w:rsidRPr="0069007E">
        <w:rPr>
          <w:rFonts w:ascii="Times New Roman" w:hAnsi="Times New Roman"/>
          <w:i/>
        </w:rPr>
        <w:t>dysmenorrhea</w:t>
      </w:r>
      <w:r w:rsidRPr="0069007E">
        <w:rPr>
          <w:rFonts w:ascii="Times New Roman" w:hAnsi="Times New Roman"/>
        </w:rPr>
        <w:t xml:space="preserve"> primer (Wijayanti, 2009).</w:t>
      </w:r>
      <w:r w:rsidRPr="0069007E">
        <w:rPr>
          <w:rFonts w:ascii="Times New Roman" w:hAnsi="Times New Roman"/>
          <w:lang w:val="en-US"/>
        </w:rPr>
        <w:t xml:space="preserve"> </w:t>
      </w:r>
      <w:r w:rsidRPr="0069007E">
        <w:rPr>
          <w:rFonts w:ascii="Times New Roman" w:hAnsi="Times New Roman"/>
        </w:rPr>
        <w:t>Menurut Sarwono (1999) dalam Proverawati &amp; Misaroh (2009), penatalaksanaan yang dapat dilakukan terapi farmakologi dan non farmakologi.</w:t>
      </w:r>
      <w:r>
        <w:rPr>
          <w:rFonts w:ascii="Times New Roman" w:hAnsi="Times New Roman"/>
          <w:lang w:val="en-US"/>
        </w:rPr>
        <w:t xml:space="preserve"> Terapi farmakologi antara lain menggunakan obat-obatan penghilang nyeri dan harus d</w:t>
      </w:r>
      <w:r w:rsidR="00B53112">
        <w:rPr>
          <w:rFonts w:ascii="Times New Roman" w:hAnsi="Times New Roman"/>
          <w:lang w:val="en-US"/>
        </w:rPr>
        <w:t>iawasi oleh dokter.</w:t>
      </w:r>
    </w:p>
    <w:p w:rsidR="00B71803" w:rsidRPr="00B71803" w:rsidRDefault="00B53112" w:rsidP="007A7F50">
      <w:pPr>
        <w:spacing w:after="0" w:line="240" w:lineRule="auto"/>
        <w:ind w:firstLine="360"/>
        <w:contextualSpacing/>
        <w:jc w:val="both"/>
        <w:rPr>
          <w:rFonts w:ascii="Times New Roman" w:eastAsia="TimesNewRoman" w:hAnsi="Times New Roman"/>
          <w:lang w:val="en-US"/>
        </w:rPr>
      </w:pPr>
      <w:r>
        <w:rPr>
          <w:rFonts w:ascii="Times New Roman" w:eastAsia="TimesNewRoman" w:hAnsi="Times New Roman"/>
          <w:lang w:val="en-US"/>
        </w:rPr>
        <w:t xml:space="preserve">Terapi non farmakologi yang dapat diberikan untuk </w:t>
      </w:r>
      <w:r w:rsidR="00970E38" w:rsidRPr="0069007E">
        <w:rPr>
          <w:rFonts w:ascii="Times New Roman" w:eastAsia="TimesNewRoman" w:hAnsi="Times New Roman"/>
          <w:lang w:val="en-US"/>
        </w:rPr>
        <w:t xml:space="preserve">membantu meringankan </w:t>
      </w:r>
      <w:r w:rsidR="00970E38" w:rsidRPr="0069007E">
        <w:rPr>
          <w:rFonts w:ascii="Times New Roman" w:eastAsia="TimesNewRoman" w:hAnsi="Times New Roman"/>
          <w:i/>
          <w:lang w:val="en-US"/>
        </w:rPr>
        <w:t xml:space="preserve">dysmenorrhea </w:t>
      </w:r>
      <w:r w:rsidR="00970E38" w:rsidRPr="0069007E">
        <w:rPr>
          <w:rFonts w:ascii="Times New Roman" w:eastAsia="TimesNewRoman" w:hAnsi="Times New Roman"/>
          <w:lang w:val="en-US"/>
        </w:rPr>
        <w:t xml:space="preserve">antara lain adalah dengan </w:t>
      </w:r>
      <w:r>
        <w:rPr>
          <w:rFonts w:ascii="Times New Roman" w:eastAsia="TimesNewRoman" w:hAnsi="Times New Roman"/>
          <w:lang w:val="en-US"/>
        </w:rPr>
        <w:t xml:space="preserve">memberikan penjelasan dan nasihat pada remaja, </w:t>
      </w:r>
      <w:r w:rsidR="00B71803" w:rsidRPr="0069007E">
        <w:rPr>
          <w:rFonts w:ascii="Times New Roman" w:eastAsia="TimesNewRoman" w:hAnsi="Times New Roman"/>
          <w:lang w:val="en-US"/>
        </w:rPr>
        <w:t>melakukan relaksasi, terapi musik</w:t>
      </w:r>
      <w:r w:rsidR="00B71803">
        <w:rPr>
          <w:rFonts w:ascii="Times New Roman" w:eastAsia="TimesNewRoman" w:hAnsi="Times New Roman"/>
          <w:lang w:val="en-US"/>
        </w:rPr>
        <w:t xml:space="preserve"> klasik Mozart, senam, </w:t>
      </w:r>
      <w:r w:rsidR="00970E38">
        <w:rPr>
          <w:rFonts w:ascii="Times New Roman" w:eastAsia="TimesNewRoman" w:hAnsi="Times New Roman"/>
          <w:lang w:val="en-US"/>
        </w:rPr>
        <w:t xml:space="preserve">mengonsumsi bahan makanan yang merangsang pelepasan </w:t>
      </w:r>
      <w:r w:rsidR="00970E38">
        <w:rPr>
          <w:rFonts w:ascii="Times New Roman" w:eastAsia="TimesNewRoman" w:hAnsi="Times New Roman"/>
          <w:i/>
          <w:lang w:val="en-US"/>
        </w:rPr>
        <w:t>endorphin</w:t>
      </w:r>
      <w:r w:rsidR="00970E38">
        <w:rPr>
          <w:rFonts w:ascii="Times New Roman" w:eastAsia="TimesNewRoman" w:hAnsi="Times New Roman"/>
          <w:lang w:val="en-US"/>
        </w:rPr>
        <w:t xml:space="preserve"> dan </w:t>
      </w:r>
      <w:r w:rsidR="00970E38">
        <w:rPr>
          <w:rFonts w:ascii="Times New Roman" w:eastAsia="TimesNewRoman" w:hAnsi="Times New Roman"/>
          <w:i/>
          <w:lang w:val="en-US"/>
        </w:rPr>
        <w:t>serotonin</w:t>
      </w:r>
      <w:r w:rsidR="00B71803">
        <w:rPr>
          <w:rFonts w:ascii="Times New Roman" w:eastAsia="TimesNewRoman" w:hAnsi="Times New Roman"/>
          <w:lang w:val="en-US"/>
        </w:rPr>
        <w:t xml:space="preserve">, dan mengonsumsi minuman herbal </w:t>
      </w:r>
      <w:r w:rsidR="00B71803" w:rsidRPr="00B71803">
        <w:rPr>
          <w:rFonts w:ascii="Times New Roman" w:eastAsia="TimesNewRoman" w:hAnsi="Times New Roman"/>
          <w:lang w:val="en-US"/>
        </w:rPr>
        <w:t>seperti kunyit asam (Proverawati &amp; Misaroh, 2009). Produk minuman herbal telah menjadi tren masa kini bagi para remaja putri sebagai alternati</w:t>
      </w:r>
      <w:r>
        <w:rPr>
          <w:rFonts w:ascii="Times New Roman" w:eastAsia="TimesNewRoman" w:hAnsi="Times New Roman"/>
          <w:lang w:val="en-US"/>
        </w:rPr>
        <w:t>f</w:t>
      </w:r>
      <w:r w:rsidR="00B71803" w:rsidRPr="00B71803">
        <w:rPr>
          <w:rFonts w:ascii="Times New Roman" w:eastAsia="TimesNewRoman" w:hAnsi="Times New Roman"/>
          <w:lang w:val="en-US"/>
        </w:rPr>
        <w:t xml:space="preserve"> utama pengurang rasa nyeri tanpa adanya efek samping (Kylenorton, 2010). </w:t>
      </w:r>
      <w:r w:rsidR="00B71803" w:rsidRPr="00B71803">
        <w:rPr>
          <w:rFonts w:ascii="Times New Roman" w:hAnsi="Times New Roman"/>
          <w:color w:val="000000"/>
        </w:rPr>
        <w:t xml:space="preserve">Produk herbal yang biasa dikonsumsi dan telah familiar di masyarakat untuk mengurangi nyeri haid adalah minuman kunyit asam (Wieser, </w:t>
      </w:r>
      <w:r w:rsidR="00B71803" w:rsidRPr="00B71803">
        <w:rPr>
          <w:rFonts w:ascii="Times New Roman" w:hAnsi="Times New Roman"/>
          <w:i/>
          <w:iCs/>
          <w:color w:val="000000"/>
        </w:rPr>
        <w:t>et al</w:t>
      </w:r>
      <w:r w:rsidR="00B71803" w:rsidRPr="00B71803">
        <w:rPr>
          <w:rFonts w:ascii="Times New Roman" w:hAnsi="Times New Roman"/>
          <w:color w:val="000000"/>
        </w:rPr>
        <w:t>, 2007).</w:t>
      </w:r>
      <w:r w:rsidR="00B71803" w:rsidRPr="00B71803">
        <w:rPr>
          <w:rFonts w:ascii="Times New Roman" w:hAnsi="Times New Roman"/>
          <w:color w:val="000000"/>
          <w:lang w:val="en-US"/>
        </w:rPr>
        <w:t xml:space="preserve"> </w:t>
      </w:r>
      <w:r w:rsidR="00B71803" w:rsidRPr="00B71803">
        <w:rPr>
          <w:rFonts w:ascii="Times New Roman" w:hAnsi="Times New Roman"/>
          <w:color w:val="000000"/>
        </w:rPr>
        <w:t xml:space="preserve">Kunyit memiliki kemampuan </w:t>
      </w:r>
      <w:r w:rsidR="00B71803" w:rsidRPr="00B71803">
        <w:rPr>
          <w:rFonts w:ascii="Times New Roman" w:hAnsi="Times New Roman"/>
          <w:color w:val="000000" w:themeColor="text1"/>
        </w:rPr>
        <w:t>mendorong hati supaya lebih menghasilkan empedu pemecah lemak, dan asam jawa mampu memacu denyut jantung agar peredaran darah menjadi lancar (Riyati, 2012).</w:t>
      </w:r>
    </w:p>
    <w:p w:rsidR="00B71803" w:rsidRDefault="00EE0F30" w:rsidP="007A7F50">
      <w:pPr>
        <w:spacing w:after="0" w:line="240" w:lineRule="auto"/>
        <w:ind w:firstLine="360"/>
        <w:contextualSpacing/>
        <w:jc w:val="both"/>
        <w:rPr>
          <w:rFonts w:ascii="Times New Roman" w:eastAsia="TimesNewRoman" w:hAnsi="Times New Roman"/>
          <w:lang w:val="en-US"/>
        </w:rPr>
      </w:pPr>
      <w:r w:rsidRPr="00B71803">
        <w:rPr>
          <w:rFonts w:ascii="Times New Roman" w:hAnsi="Times New Roman"/>
          <w:color w:val="000000" w:themeColor="text1"/>
        </w:rPr>
        <w:t>Kunyit dipercaya memiliki kandungan bahan aktif yang dapat berfungsi sebagai analgetika, antipiretika dan anti</w:t>
      </w:r>
      <w:r w:rsidR="00B71803" w:rsidRPr="00B71803">
        <w:rPr>
          <w:rFonts w:ascii="Times New Roman" w:hAnsi="Times New Roman"/>
          <w:color w:val="000000" w:themeColor="text1"/>
          <w:lang w:val="en-US"/>
        </w:rPr>
        <w:t xml:space="preserve"> </w:t>
      </w:r>
      <w:r w:rsidRPr="00B71803">
        <w:rPr>
          <w:rFonts w:ascii="Times New Roman" w:hAnsi="Times New Roman"/>
          <w:color w:val="000000" w:themeColor="text1"/>
        </w:rPr>
        <w:t>inflamasi.</w:t>
      </w:r>
      <w:r w:rsidR="001B15B8" w:rsidRPr="00B71803">
        <w:rPr>
          <w:rFonts w:ascii="Times New Roman" w:hAnsi="Times New Roman"/>
          <w:color w:val="000000" w:themeColor="text1"/>
          <w:lang w:val="en-US"/>
        </w:rPr>
        <w:t xml:space="preserve"> </w:t>
      </w:r>
      <w:r w:rsidRPr="00B71803">
        <w:rPr>
          <w:rFonts w:ascii="Times New Roman" w:eastAsia="TimesNewRoman" w:hAnsi="Times New Roman"/>
        </w:rPr>
        <w:t xml:space="preserve">Kandungan </w:t>
      </w:r>
      <w:r w:rsidRPr="00B71803">
        <w:rPr>
          <w:rFonts w:ascii="Times New Roman" w:eastAsia="TimesNewRoman" w:hAnsi="Times New Roman"/>
          <w:i/>
        </w:rPr>
        <w:t>curcumine</w:t>
      </w:r>
      <w:r w:rsidRPr="00B71803">
        <w:rPr>
          <w:rFonts w:ascii="Times New Roman" w:eastAsia="TimesNewRoman" w:hAnsi="Times New Roman"/>
        </w:rPr>
        <w:t xml:space="preserve"> pada kunyit dan </w:t>
      </w:r>
      <w:r w:rsidRPr="00B71803">
        <w:rPr>
          <w:rFonts w:ascii="Times New Roman" w:eastAsia="TimesNewRoman" w:hAnsi="Times New Roman"/>
          <w:i/>
          <w:iCs/>
        </w:rPr>
        <w:t xml:space="preserve">anthocyanin </w:t>
      </w:r>
      <w:r w:rsidRPr="00B71803">
        <w:rPr>
          <w:rFonts w:ascii="Times New Roman" w:eastAsia="TimesNewRoman" w:hAnsi="Times New Roman"/>
        </w:rPr>
        <w:t xml:space="preserve">pada asam jawa akan menghambat reaksi </w:t>
      </w:r>
      <w:r w:rsidRPr="00B71803">
        <w:rPr>
          <w:rFonts w:ascii="Times New Roman" w:eastAsia="TimesNewRoman" w:hAnsi="Times New Roman"/>
          <w:i/>
          <w:iCs/>
        </w:rPr>
        <w:t xml:space="preserve">cyclooxygenase </w:t>
      </w:r>
      <w:r w:rsidRPr="00B71803">
        <w:rPr>
          <w:rFonts w:ascii="Times New Roman" w:eastAsia="TimesNewRoman" w:hAnsi="Times New Roman"/>
        </w:rPr>
        <w:t>(COX) sehingga menghambat atau mengurangi terjadinya inflamasi sehingga akan mengurangi atau bahkan menghambat kontraksi uterus yang menyebabkan nyeri haid (Leli, 2011</w:t>
      </w:r>
      <w:r w:rsidRPr="00B71803">
        <w:rPr>
          <w:rFonts w:ascii="Times New Roman" w:eastAsia="TimesNewRoman" w:hAnsi="Times New Roman"/>
          <w:lang w:val="en-US"/>
        </w:rPr>
        <w:t>).</w:t>
      </w:r>
    </w:p>
    <w:p w:rsidR="00B71803" w:rsidRPr="00B71803" w:rsidRDefault="003C523D" w:rsidP="007A7F50">
      <w:pPr>
        <w:spacing w:after="0" w:line="240" w:lineRule="auto"/>
        <w:ind w:firstLine="360"/>
        <w:contextualSpacing/>
        <w:jc w:val="both"/>
        <w:rPr>
          <w:rFonts w:ascii="Times New Roman" w:hAnsi="Times New Roman"/>
          <w:lang w:val="en-ID"/>
        </w:rPr>
      </w:pPr>
      <w:r w:rsidRPr="00B71803">
        <w:rPr>
          <w:rFonts w:ascii="Times New Roman" w:hAnsi="Times New Roman"/>
          <w:iCs/>
          <w:color w:val="000000" w:themeColor="text1"/>
        </w:rPr>
        <w:t xml:space="preserve">Penelitian oleh Anggraeni &amp; Besfine (2012) terhadap 51 remaja menunjukkan hasil bahwa ada pengaruh pemberian kunyit asam terhadap penurunan derajat </w:t>
      </w:r>
      <w:r w:rsidRPr="00B71803">
        <w:rPr>
          <w:rFonts w:ascii="Times New Roman" w:hAnsi="Times New Roman"/>
          <w:i/>
          <w:iCs/>
          <w:color w:val="000000" w:themeColor="text1"/>
        </w:rPr>
        <w:t>dysmenorrhea</w:t>
      </w:r>
      <w:r w:rsidRPr="00B71803">
        <w:rPr>
          <w:rFonts w:ascii="Times New Roman" w:hAnsi="Times New Roman"/>
          <w:iCs/>
          <w:color w:val="000000" w:themeColor="text1"/>
        </w:rPr>
        <w:t xml:space="preserve"> di Akbid Ngudi Husada Madura. Penelitian lainnya yang berhubungan juga dilakukan oleh Suri &amp; Nofitri (2014) terhadap 10 remaja putri di Pondok Pesantren Nurul Yaqin Pakandangan Kecamatan 6</w:t>
      </w:r>
      <w:r w:rsidR="001B15B8" w:rsidRPr="00B71803">
        <w:rPr>
          <w:rFonts w:ascii="Times New Roman" w:hAnsi="Times New Roman"/>
          <w:iCs/>
          <w:color w:val="000000" w:themeColor="text1"/>
          <w:lang w:val="en-US"/>
        </w:rPr>
        <w:t xml:space="preserve"> </w:t>
      </w:r>
      <w:r w:rsidRPr="00B71803">
        <w:rPr>
          <w:rFonts w:ascii="Times New Roman" w:hAnsi="Times New Roman"/>
          <w:iCs/>
          <w:color w:val="000000" w:themeColor="text1"/>
        </w:rPr>
        <w:t xml:space="preserve">Lingkung Kabupaten Pariaman menunjukkan hasil nilai </w:t>
      </w:r>
      <w:r w:rsidR="00B71803">
        <w:rPr>
          <w:rFonts w:ascii="Times New Roman" w:hAnsi="Times New Roman"/>
          <w:color w:val="000000" w:themeColor="text1"/>
        </w:rPr>
        <w:t>p 0,000 (α</w:t>
      </w:r>
      <w:r w:rsidR="00B71803">
        <w:rPr>
          <w:rFonts w:ascii="Times New Roman" w:hAnsi="Times New Roman"/>
          <w:color w:val="000000" w:themeColor="text1"/>
          <w:lang w:val="en-US"/>
        </w:rPr>
        <w:t xml:space="preserve"> </w:t>
      </w:r>
      <w:r w:rsidRPr="00B71803">
        <w:rPr>
          <w:rFonts w:ascii="Times New Roman" w:hAnsi="Times New Roman"/>
          <w:color w:val="000000" w:themeColor="text1"/>
        </w:rPr>
        <w:t xml:space="preserve">&lt; 0,05)  berarti ada pengaruh yang signifikan antara </w:t>
      </w:r>
      <w:r w:rsidR="00B71803">
        <w:rPr>
          <w:rFonts w:ascii="Times New Roman" w:hAnsi="Times New Roman"/>
          <w:color w:val="000000" w:themeColor="text1"/>
          <w:lang w:val="en-US"/>
        </w:rPr>
        <w:t>rata-rata</w:t>
      </w:r>
      <w:r w:rsidRPr="00B71803">
        <w:rPr>
          <w:rFonts w:ascii="Times New Roman" w:hAnsi="Times New Roman"/>
          <w:color w:val="000000" w:themeColor="text1"/>
        </w:rPr>
        <w:t xml:space="preserve"> intensitas nyeri menstruasi sebelum dan sesudah diberikan minuman kunyit, sehingga dapat ditarik kesimpulan bahwa ada pengaruh minuman kunyit terhadap penurunan tingkat nyeri menstruasi pada remaja putri</w:t>
      </w:r>
      <w:r w:rsidR="008003BF" w:rsidRPr="00B71803">
        <w:rPr>
          <w:rFonts w:ascii="Times New Roman" w:hAnsi="Times New Roman"/>
          <w:color w:val="000000" w:themeColor="text1"/>
          <w:lang w:val="en-ID"/>
        </w:rPr>
        <w:t>.</w:t>
      </w:r>
      <w:r w:rsidR="001B15B8" w:rsidRPr="00B71803">
        <w:rPr>
          <w:rFonts w:ascii="Times New Roman" w:hAnsi="Times New Roman"/>
          <w:color w:val="000000" w:themeColor="text1"/>
          <w:lang w:val="en-ID"/>
        </w:rPr>
        <w:t xml:space="preserve"> </w:t>
      </w:r>
      <w:r w:rsidR="00EE0F30" w:rsidRPr="00B71803">
        <w:rPr>
          <w:rFonts w:ascii="Times New Roman" w:hAnsi="Times New Roman"/>
        </w:rPr>
        <w:t>Berdasarkan</w:t>
      </w:r>
      <w:r w:rsidR="001B15B8" w:rsidRPr="00B71803">
        <w:rPr>
          <w:rFonts w:ascii="Times New Roman" w:hAnsi="Times New Roman"/>
          <w:lang w:val="en-US"/>
        </w:rPr>
        <w:t xml:space="preserve"> </w:t>
      </w:r>
      <w:r w:rsidR="008003BF" w:rsidRPr="00B71803">
        <w:rPr>
          <w:rFonts w:ascii="Times New Roman" w:hAnsi="Times New Roman"/>
          <w:lang w:val="en-ID"/>
        </w:rPr>
        <w:t>pernyataan</w:t>
      </w:r>
      <w:r w:rsidR="001B15B8" w:rsidRPr="00B71803">
        <w:rPr>
          <w:rFonts w:ascii="Times New Roman" w:hAnsi="Times New Roman"/>
          <w:lang w:val="en-ID"/>
        </w:rPr>
        <w:t xml:space="preserve"> </w:t>
      </w:r>
      <w:r w:rsidR="008003BF" w:rsidRPr="00B71803">
        <w:rPr>
          <w:rFonts w:ascii="Times New Roman" w:hAnsi="Times New Roman"/>
          <w:lang w:val="en-ID"/>
        </w:rPr>
        <w:t>tersebut</w:t>
      </w:r>
      <w:r w:rsidR="00EE0F30" w:rsidRPr="00B71803">
        <w:rPr>
          <w:rFonts w:ascii="Times New Roman" w:hAnsi="Times New Roman"/>
        </w:rPr>
        <w:t xml:space="preserve"> pemberian</w:t>
      </w:r>
      <w:r w:rsidR="001B15B8" w:rsidRPr="00B71803">
        <w:rPr>
          <w:rFonts w:ascii="Times New Roman" w:hAnsi="Times New Roman"/>
          <w:lang w:val="en-US"/>
        </w:rPr>
        <w:t xml:space="preserve"> </w:t>
      </w:r>
      <w:r w:rsidR="007B24B0" w:rsidRPr="00B71803">
        <w:rPr>
          <w:rFonts w:ascii="Times New Roman" w:hAnsi="Times New Roman"/>
        </w:rPr>
        <w:t xml:space="preserve">kunyit memiliki </w:t>
      </w:r>
      <w:r w:rsidR="00B71803" w:rsidRPr="00B71803">
        <w:rPr>
          <w:rFonts w:ascii="Times New Roman" w:hAnsi="Times New Roman"/>
          <w:lang w:val="en-US"/>
        </w:rPr>
        <w:t>pengaruh yang cukup signifikan</w:t>
      </w:r>
      <w:r w:rsidR="007B24B0" w:rsidRPr="00B71803">
        <w:rPr>
          <w:rFonts w:ascii="Times New Roman" w:hAnsi="Times New Roman"/>
        </w:rPr>
        <w:t xml:space="preserve"> </w:t>
      </w:r>
      <w:r w:rsidR="00EE0F30" w:rsidRPr="00B71803">
        <w:rPr>
          <w:rFonts w:ascii="Times New Roman" w:hAnsi="Times New Roman"/>
        </w:rPr>
        <w:t xml:space="preserve">terhadap </w:t>
      </w:r>
      <w:r w:rsidR="007B24B0" w:rsidRPr="00B71803">
        <w:rPr>
          <w:rFonts w:ascii="Times New Roman" w:hAnsi="Times New Roman"/>
        </w:rPr>
        <w:t>penurunan intensitas nyeri haid</w:t>
      </w:r>
      <w:r w:rsidR="007B24B0" w:rsidRPr="00B71803">
        <w:rPr>
          <w:rFonts w:ascii="Times New Roman" w:hAnsi="Times New Roman"/>
          <w:lang w:val="en-ID"/>
        </w:rPr>
        <w:t>.</w:t>
      </w:r>
      <w:r w:rsidR="00B71803" w:rsidRPr="00B71803">
        <w:rPr>
          <w:rFonts w:ascii="Times New Roman" w:hAnsi="Times New Roman"/>
          <w:lang w:val="en-ID"/>
        </w:rPr>
        <w:t xml:space="preserve"> </w:t>
      </w:r>
      <w:r w:rsidR="00B71803" w:rsidRPr="00B71803">
        <w:rPr>
          <w:rFonts w:ascii="Times New Roman" w:hAnsi="Times New Roman"/>
          <w:color w:val="000000"/>
        </w:rPr>
        <w:t>Minuman kunyit asam dalam hidup sehari-hari, minuman atau jamu kunyit asam terkenal dengan khasiatnya untuk mela</w:t>
      </w:r>
      <w:r w:rsidR="00B71803">
        <w:rPr>
          <w:rFonts w:ascii="Times New Roman" w:hAnsi="Times New Roman"/>
          <w:color w:val="000000"/>
        </w:rPr>
        <w:t>ncarkan dan mencegah nyeri haid</w:t>
      </w:r>
      <w:r w:rsidR="00B71803">
        <w:rPr>
          <w:rFonts w:ascii="Times New Roman" w:hAnsi="Times New Roman"/>
          <w:color w:val="000000"/>
          <w:lang w:val="en-US"/>
        </w:rPr>
        <w:t xml:space="preserve"> </w:t>
      </w:r>
      <w:r w:rsidR="00B71803" w:rsidRPr="00B71803">
        <w:rPr>
          <w:rFonts w:ascii="Times New Roman" w:hAnsi="Times New Roman"/>
          <w:color w:val="000000"/>
        </w:rPr>
        <w:t>(Youngyoung, 2012).</w:t>
      </w:r>
    </w:p>
    <w:p w:rsidR="005C40B7" w:rsidRPr="001B15B8" w:rsidRDefault="00B71803" w:rsidP="007A7F50">
      <w:pPr>
        <w:spacing w:after="0" w:line="240" w:lineRule="auto"/>
        <w:ind w:firstLine="360"/>
        <w:contextualSpacing/>
        <w:jc w:val="both"/>
        <w:rPr>
          <w:rFonts w:ascii="Times New Roman" w:eastAsia="TimesNewRoman" w:hAnsi="Times New Roman"/>
          <w:lang w:val="en-ID"/>
        </w:rPr>
      </w:pPr>
      <w:r>
        <w:rPr>
          <w:rFonts w:ascii="Times New Roman" w:hAnsi="Times New Roman"/>
          <w:iCs/>
          <w:lang w:val="en-ID"/>
        </w:rPr>
        <w:lastRenderedPageBreak/>
        <w:t xml:space="preserve">Penelitian ini bertujuan untuk </w:t>
      </w:r>
      <w:r w:rsidR="00EE0F30" w:rsidRPr="00B71803">
        <w:rPr>
          <w:rFonts w:ascii="Times New Roman" w:hAnsi="Times New Roman"/>
          <w:lang w:val="sv-SE"/>
        </w:rPr>
        <w:t xml:space="preserve">menganalisis </w:t>
      </w:r>
      <w:r w:rsidR="001B15B8" w:rsidRPr="00B71803">
        <w:rPr>
          <w:rFonts w:ascii="Times New Roman" w:hAnsi="Times New Roman"/>
          <w:lang w:val="en-US"/>
        </w:rPr>
        <w:t>pengaruh pemberian</w:t>
      </w:r>
      <w:r w:rsidR="00EE0F30" w:rsidRPr="00B71803">
        <w:rPr>
          <w:rFonts w:ascii="Times New Roman" w:hAnsi="Times New Roman"/>
        </w:rPr>
        <w:t xml:space="preserve"> kunyit asam terhadap penurunan intensitas</w:t>
      </w:r>
      <w:r w:rsidR="00EE0F30" w:rsidRPr="001B15B8">
        <w:rPr>
          <w:rFonts w:ascii="Times New Roman" w:hAnsi="Times New Roman"/>
        </w:rPr>
        <w:t xml:space="preserve"> nyeri </w:t>
      </w:r>
      <w:r w:rsidR="00EE0F30" w:rsidRPr="001B15B8">
        <w:rPr>
          <w:rFonts w:ascii="Times New Roman" w:hAnsi="Times New Roman"/>
          <w:color w:val="000000" w:themeColor="text1"/>
        </w:rPr>
        <w:t>haid</w:t>
      </w:r>
      <w:r w:rsidR="00EE0F30" w:rsidRPr="001B15B8">
        <w:rPr>
          <w:rFonts w:ascii="Times New Roman" w:hAnsi="Times New Roman"/>
        </w:rPr>
        <w:t>.</w:t>
      </w:r>
      <w:r w:rsidR="001B15B8" w:rsidRPr="001B15B8">
        <w:rPr>
          <w:rFonts w:ascii="Times New Roman" w:hAnsi="Times New Roman"/>
          <w:lang w:val="en-US"/>
        </w:rPr>
        <w:t xml:space="preserve"> </w:t>
      </w:r>
      <w:r w:rsidR="00EE0F30" w:rsidRPr="001B15B8">
        <w:rPr>
          <w:rFonts w:ascii="Times New Roman" w:hAnsi="Times New Roman"/>
          <w:iCs/>
          <w:lang w:val="en-ID"/>
        </w:rPr>
        <w:t>Penelitian</w:t>
      </w:r>
      <w:r w:rsidR="001B15B8" w:rsidRPr="001B15B8">
        <w:rPr>
          <w:rFonts w:ascii="Times New Roman" w:hAnsi="Times New Roman"/>
          <w:iCs/>
          <w:lang w:val="en-ID"/>
        </w:rPr>
        <w:t xml:space="preserve"> </w:t>
      </w:r>
      <w:r w:rsidR="00EE0F30" w:rsidRPr="001B15B8">
        <w:rPr>
          <w:rFonts w:ascii="Times New Roman" w:hAnsi="Times New Roman"/>
          <w:iCs/>
          <w:lang w:val="en-ID"/>
        </w:rPr>
        <w:t>ini</w:t>
      </w:r>
      <w:r w:rsidR="001B15B8" w:rsidRPr="001B15B8">
        <w:rPr>
          <w:rFonts w:ascii="Times New Roman" w:hAnsi="Times New Roman"/>
          <w:iCs/>
          <w:lang w:val="en-ID"/>
        </w:rPr>
        <w:t xml:space="preserve"> </w:t>
      </w:r>
      <w:r w:rsidR="00EE0F30" w:rsidRPr="001B15B8">
        <w:rPr>
          <w:rFonts w:ascii="Times New Roman" w:hAnsi="Times New Roman"/>
          <w:iCs/>
          <w:lang w:val="en-ID"/>
        </w:rPr>
        <w:t>diharapkan</w:t>
      </w:r>
      <w:r w:rsidR="001B15B8" w:rsidRPr="001B15B8">
        <w:rPr>
          <w:rFonts w:ascii="Times New Roman" w:hAnsi="Times New Roman"/>
          <w:iCs/>
          <w:lang w:val="en-ID"/>
        </w:rPr>
        <w:t xml:space="preserve"> </w:t>
      </w:r>
      <w:r w:rsidR="00EE0F30" w:rsidRPr="001B15B8">
        <w:rPr>
          <w:rFonts w:ascii="Times New Roman" w:hAnsi="Times New Roman"/>
        </w:rPr>
        <w:t>dapat memba</w:t>
      </w:r>
      <w:r>
        <w:rPr>
          <w:rFonts w:ascii="Times New Roman" w:hAnsi="Times New Roman"/>
        </w:rPr>
        <w:t xml:space="preserve">ntu remaja putri dan masyarakat </w:t>
      </w:r>
      <w:r w:rsidR="00EE0F30" w:rsidRPr="001B15B8">
        <w:rPr>
          <w:rFonts w:ascii="Times New Roman" w:hAnsi="Times New Roman"/>
        </w:rPr>
        <w:t xml:space="preserve">untuk mengurangi nyeri </w:t>
      </w:r>
      <w:r w:rsidR="00EE0F30" w:rsidRPr="001B15B8">
        <w:rPr>
          <w:rFonts w:ascii="Times New Roman" w:hAnsi="Times New Roman"/>
          <w:color w:val="000000" w:themeColor="text1"/>
        </w:rPr>
        <w:t>haid</w:t>
      </w:r>
      <w:r w:rsidR="00EE0F30" w:rsidRPr="001B15B8">
        <w:rPr>
          <w:rFonts w:ascii="Times New Roman" w:hAnsi="Times New Roman"/>
        </w:rPr>
        <w:t xml:space="preserve"> dengan memanfaatkan kunyit asam</w:t>
      </w:r>
      <w:r w:rsidR="001B15B8" w:rsidRPr="001B15B8">
        <w:rPr>
          <w:rFonts w:ascii="Times New Roman" w:hAnsi="Times New Roman"/>
          <w:lang w:val="en-US"/>
        </w:rPr>
        <w:t xml:space="preserve"> </w:t>
      </w:r>
      <w:r w:rsidR="00EE0F30" w:rsidRPr="001B15B8">
        <w:rPr>
          <w:rFonts w:ascii="Times New Roman" w:hAnsi="Times New Roman"/>
        </w:rPr>
        <w:t>karena</w:t>
      </w:r>
      <w:r w:rsidR="001B15B8" w:rsidRPr="001B15B8">
        <w:rPr>
          <w:rFonts w:ascii="Times New Roman" w:hAnsi="Times New Roman"/>
          <w:lang w:val="en-US"/>
        </w:rPr>
        <w:t xml:space="preserve"> </w:t>
      </w:r>
      <w:r w:rsidR="00EE0F30" w:rsidRPr="001B15B8">
        <w:rPr>
          <w:rFonts w:ascii="Times New Roman" w:hAnsi="Times New Roman"/>
        </w:rPr>
        <w:t xml:space="preserve">minuman tersebut </w:t>
      </w:r>
      <w:r w:rsidR="00EE0F30" w:rsidRPr="001B15B8">
        <w:rPr>
          <w:rFonts w:ascii="Times New Roman" w:hAnsi="Times New Roman"/>
          <w:color w:val="000000"/>
        </w:rPr>
        <w:t>mudah didapat, aman dan tidak perlu alat</w:t>
      </w:r>
      <w:r w:rsidR="00EE0F30" w:rsidRPr="001B15B8">
        <w:rPr>
          <w:rFonts w:ascii="Times New Roman" w:hAnsi="Times New Roman"/>
        </w:rPr>
        <w:t>.</w:t>
      </w:r>
    </w:p>
    <w:p w:rsidR="007B24B0" w:rsidRPr="001B15B8" w:rsidRDefault="007B24B0" w:rsidP="001B15B8">
      <w:pPr>
        <w:spacing w:after="0" w:line="240" w:lineRule="auto"/>
        <w:contextualSpacing/>
        <w:jc w:val="both"/>
        <w:rPr>
          <w:rFonts w:ascii="Times New Roman" w:eastAsia="TimesNewRoman" w:hAnsi="Times New Roman"/>
          <w:lang w:val="en-ID"/>
        </w:rPr>
      </w:pPr>
    </w:p>
    <w:p w:rsidR="005C40B7" w:rsidRPr="001B15B8" w:rsidRDefault="005C40B7" w:rsidP="001B15B8">
      <w:pPr>
        <w:spacing w:after="0" w:line="240" w:lineRule="auto"/>
        <w:contextualSpacing/>
        <w:jc w:val="both"/>
        <w:rPr>
          <w:rFonts w:ascii="Times New Roman" w:hAnsi="Times New Roman"/>
          <w:b/>
          <w:bCs/>
          <w:iCs/>
          <w:color w:val="000000"/>
          <w:lang w:val="en-US"/>
        </w:rPr>
      </w:pPr>
      <w:r w:rsidRPr="001B15B8">
        <w:rPr>
          <w:rFonts w:ascii="Times New Roman" w:hAnsi="Times New Roman"/>
          <w:b/>
          <w:bCs/>
          <w:iCs/>
          <w:color w:val="000000"/>
        </w:rPr>
        <w:t>M</w:t>
      </w:r>
      <w:r w:rsidRPr="001B15B8">
        <w:rPr>
          <w:rFonts w:ascii="Times New Roman" w:hAnsi="Times New Roman"/>
          <w:b/>
          <w:bCs/>
          <w:iCs/>
          <w:color w:val="000000"/>
          <w:lang w:val="en-US"/>
        </w:rPr>
        <w:t>etode</w:t>
      </w:r>
    </w:p>
    <w:p w:rsidR="00D40289" w:rsidRPr="00D862B9" w:rsidRDefault="003C523D" w:rsidP="00D862B9">
      <w:pPr>
        <w:spacing w:after="0" w:line="240" w:lineRule="auto"/>
        <w:ind w:firstLine="360"/>
        <w:contextualSpacing/>
        <w:jc w:val="both"/>
        <w:rPr>
          <w:rFonts w:ascii="Times New Roman" w:hAnsi="Times New Roman"/>
          <w:color w:val="0D0D0D" w:themeColor="text1" w:themeTint="F2"/>
        </w:rPr>
      </w:pPr>
      <w:r w:rsidRPr="001B15B8">
        <w:rPr>
          <w:rFonts w:ascii="Times New Roman" w:hAnsi="Times New Roman"/>
          <w:lang w:val="en-US"/>
        </w:rPr>
        <w:t>Desain</w:t>
      </w:r>
      <w:r w:rsidRPr="001B15B8">
        <w:rPr>
          <w:rFonts w:ascii="Times New Roman" w:hAnsi="Times New Roman"/>
        </w:rPr>
        <w:t xml:space="preserve"> penelitian yang digunaka</w:t>
      </w:r>
      <w:r w:rsidRPr="001B15B8">
        <w:rPr>
          <w:rFonts w:ascii="Times New Roman" w:hAnsi="Times New Roman"/>
          <w:lang w:val="en-ID"/>
        </w:rPr>
        <w:t>n</w:t>
      </w:r>
      <w:r w:rsidRPr="001B15B8">
        <w:rPr>
          <w:rFonts w:ascii="Times New Roman" w:hAnsi="Times New Roman"/>
        </w:rPr>
        <w:t xml:space="preserve"> adalah </w:t>
      </w:r>
      <w:r w:rsidRPr="001B15B8">
        <w:rPr>
          <w:rFonts w:ascii="Times New Roman" w:hAnsi="Times New Roman"/>
          <w:i/>
        </w:rPr>
        <w:t>quasy eksperiment</w:t>
      </w:r>
      <w:r w:rsidRPr="001B15B8">
        <w:rPr>
          <w:rFonts w:ascii="Times New Roman" w:hAnsi="Times New Roman"/>
        </w:rPr>
        <w:t xml:space="preserve"> dengan rancangan </w:t>
      </w:r>
      <w:r w:rsidRPr="001B15B8">
        <w:rPr>
          <w:rFonts w:ascii="Times New Roman" w:hAnsi="Times New Roman"/>
          <w:i/>
        </w:rPr>
        <w:t xml:space="preserve">pretest-posttest </w:t>
      </w:r>
      <w:r w:rsidRPr="00D862B9">
        <w:rPr>
          <w:rFonts w:ascii="Times New Roman" w:hAnsi="Times New Roman"/>
          <w:i/>
        </w:rPr>
        <w:t>control group design</w:t>
      </w:r>
      <w:r w:rsidRPr="00D862B9">
        <w:rPr>
          <w:rFonts w:ascii="Times New Roman" w:hAnsi="Times New Roman"/>
          <w:lang w:val="en-US"/>
        </w:rPr>
        <w:t xml:space="preserve">. </w:t>
      </w:r>
      <w:r w:rsidR="00D862B9" w:rsidRPr="00D862B9">
        <w:rPr>
          <w:rFonts w:ascii="Times New Roman" w:hAnsi="Times New Roman"/>
          <w:lang w:val="en-US"/>
        </w:rPr>
        <w:t xml:space="preserve">Pengambilan data atau observasi dilakukan sebanyak 2 kali, yaitu sebelum dna setelah eksperiman. </w:t>
      </w:r>
      <w:r w:rsidR="00D862B9" w:rsidRPr="00D862B9">
        <w:rPr>
          <w:rFonts w:ascii="Times New Roman" w:hAnsi="Times New Roman"/>
          <w:color w:val="0D0D0D" w:themeColor="text1" w:themeTint="F2"/>
        </w:rPr>
        <w:t>Lembar observasi nyeri haid menggunakan</w:t>
      </w:r>
      <w:r w:rsidR="00D862B9" w:rsidRPr="00D862B9">
        <w:rPr>
          <w:rFonts w:ascii="Times New Roman" w:hAnsi="Times New Roman"/>
          <w:color w:val="0D0D0D" w:themeColor="text1" w:themeTint="F2"/>
          <w:lang w:val="en-US"/>
        </w:rPr>
        <w:t xml:space="preserve"> </w:t>
      </w:r>
      <w:r w:rsidR="00D862B9" w:rsidRPr="00D862B9">
        <w:rPr>
          <w:rFonts w:ascii="Times New Roman" w:hAnsi="Times New Roman"/>
          <w:i/>
          <w:color w:val="0D0D0D" w:themeColor="text1" w:themeTint="F2"/>
        </w:rPr>
        <w:t>Numerical Rating Scale</w:t>
      </w:r>
      <w:r w:rsidR="00D862B9" w:rsidRPr="00D862B9">
        <w:rPr>
          <w:rFonts w:ascii="Times New Roman" w:hAnsi="Times New Roman"/>
          <w:i/>
          <w:color w:val="0D0D0D" w:themeColor="text1" w:themeTint="F2"/>
          <w:lang w:val="en-US"/>
        </w:rPr>
        <w:t xml:space="preserve">. </w:t>
      </w:r>
      <w:r w:rsidR="00D862B9" w:rsidRPr="00D862B9">
        <w:rPr>
          <w:rFonts w:ascii="Times New Roman" w:hAnsi="Times New Roman"/>
        </w:rPr>
        <w:t>Penelitian ini skala pengukuran yang digunakan adalah yang direkomendasikan patokan 10 cm (AHCPR, 1992 dalam Potter dan Perry, 2007).</w:t>
      </w:r>
      <w:r w:rsidR="00D862B9" w:rsidRPr="00D862B9">
        <w:rPr>
          <w:rFonts w:ascii="Times New Roman" w:hAnsi="Times New Roman"/>
          <w:lang w:val="en-US"/>
        </w:rPr>
        <w:t xml:space="preserve"> </w:t>
      </w:r>
      <w:r w:rsidRPr="00D862B9">
        <w:rPr>
          <w:rFonts w:ascii="Times New Roman" w:hAnsi="Times New Roman"/>
        </w:rPr>
        <w:t>Waktu penelitian dilakukan selama 3 hari di SMPN 2 Ungaran Kabupaten Semarang</w:t>
      </w:r>
      <w:r w:rsidRPr="00D862B9">
        <w:rPr>
          <w:rFonts w:ascii="Times New Roman" w:hAnsi="Times New Roman"/>
          <w:lang w:val="en-ID"/>
        </w:rPr>
        <w:t xml:space="preserve">. </w:t>
      </w:r>
      <w:r w:rsidRPr="00D862B9">
        <w:rPr>
          <w:rFonts w:ascii="Times New Roman" w:hAnsi="Times New Roman"/>
        </w:rPr>
        <w:t>Populasi dalam penelitian ini adalah seluruh siswi kelas VII dan VIII yaitu sebanyak 327 siswi</w:t>
      </w:r>
      <w:r w:rsidRPr="00D862B9">
        <w:rPr>
          <w:rFonts w:ascii="Times New Roman" w:hAnsi="Times New Roman"/>
          <w:color w:val="000000"/>
          <w:lang w:val="en-US"/>
        </w:rPr>
        <w:t>.</w:t>
      </w:r>
      <w:r w:rsidR="001B15B8" w:rsidRPr="00D862B9">
        <w:rPr>
          <w:rFonts w:ascii="Times New Roman" w:hAnsi="Times New Roman"/>
          <w:color w:val="000000"/>
          <w:lang w:val="en-US"/>
        </w:rPr>
        <w:t xml:space="preserve"> </w:t>
      </w:r>
      <w:r w:rsidRPr="00D862B9">
        <w:rPr>
          <w:rFonts w:ascii="Times New Roman" w:hAnsi="Times New Roman"/>
        </w:rPr>
        <w:t xml:space="preserve">Sampel dalam penelitian ini </w:t>
      </w:r>
      <w:r w:rsidR="007B24B0" w:rsidRPr="00D862B9">
        <w:rPr>
          <w:rFonts w:ascii="Times New Roman" w:hAnsi="Times New Roman"/>
          <w:lang w:val="en-ID"/>
        </w:rPr>
        <w:t>berjumlah</w:t>
      </w:r>
      <w:r w:rsidR="001B15B8" w:rsidRPr="00D862B9">
        <w:rPr>
          <w:rFonts w:ascii="Times New Roman" w:hAnsi="Times New Roman"/>
          <w:lang w:val="en-ID"/>
        </w:rPr>
        <w:t xml:space="preserve"> </w:t>
      </w:r>
      <w:r w:rsidR="00DE64C4" w:rsidRPr="00D862B9">
        <w:rPr>
          <w:rFonts w:ascii="Times New Roman" w:hAnsi="Times New Roman"/>
          <w:lang w:val="en-ID"/>
        </w:rPr>
        <w:t>14</w:t>
      </w:r>
      <w:r w:rsidRPr="00D862B9">
        <w:rPr>
          <w:rFonts w:ascii="Times New Roman" w:hAnsi="Times New Roman"/>
        </w:rPr>
        <w:t xml:space="preserve"> siswi</w:t>
      </w:r>
      <w:r w:rsidRPr="00D862B9">
        <w:rPr>
          <w:rFonts w:ascii="Times New Roman" w:hAnsi="Times New Roman"/>
          <w:lang w:val="sv-SE"/>
        </w:rPr>
        <w:t xml:space="preserve">, teknik pengambilan sampel menggunakan </w:t>
      </w:r>
      <w:r w:rsidRPr="00D862B9">
        <w:rPr>
          <w:rFonts w:ascii="Times New Roman" w:hAnsi="Times New Roman"/>
          <w:i/>
          <w:lang w:val="sv-SE"/>
        </w:rPr>
        <w:t>purposive sampling.</w:t>
      </w:r>
    </w:p>
    <w:p w:rsidR="00D862B9" w:rsidRPr="00D862B9" w:rsidRDefault="00D862B9" w:rsidP="00D862B9">
      <w:pPr>
        <w:spacing w:after="0" w:line="240" w:lineRule="auto"/>
        <w:contextualSpacing/>
        <w:jc w:val="both"/>
        <w:rPr>
          <w:rFonts w:ascii="Times New Roman" w:hAnsi="Times New Roman"/>
          <w:color w:val="0D0D0D" w:themeColor="text1" w:themeTint="F2"/>
          <w:lang w:val="en-US"/>
        </w:rPr>
      </w:pPr>
      <w:r w:rsidRPr="00D862B9">
        <w:rPr>
          <w:rFonts w:ascii="Times New Roman" w:hAnsi="Times New Roman"/>
          <w:color w:val="0D0D0D" w:themeColor="text1" w:themeTint="F2"/>
          <w:lang w:val="en-US"/>
        </w:rPr>
        <w:t>Kriteria inklusi:</w:t>
      </w:r>
    </w:p>
    <w:p w:rsidR="00D862B9" w:rsidRPr="00D862B9" w:rsidRDefault="00D862B9" w:rsidP="00D862B9">
      <w:pPr>
        <w:pStyle w:val="ListParagraph"/>
        <w:numPr>
          <w:ilvl w:val="0"/>
          <w:numId w:val="5"/>
        </w:numPr>
        <w:spacing w:after="0" w:line="240" w:lineRule="auto"/>
        <w:ind w:left="360" w:hanging="180"/>
        <w:jc w:val="both"/>
        <w:rPr>
          <w:rFonts w:ascii="Times New Roman" w:hAnsi="Times New Roman"/>
          <w:lang w:val="en-US"/>
        </w:rPr>
      </w:pPr>
      <w:r w:rsidRPr="00D862B9">
        <w:rPr>
          <w:rFonts w:ascii="Times New Roman" w:hAnsi="Times New Roman"/>
          <w:color w:val="000000" w:themeColor="text1"/>
        </w:rPr>
        <w:t xml:space="preserve">Siswi </w:t>
      </w:r>
      <w:r w:rsidRPr="00D862B9">
        <w:rPr>
          <w:rFonts w:ascii="Times New Roman" w:hAnsi="Times New Roman"/>
        </w:rPr>
        <w:t>yang mengalami nyeri haid pada hari pertama hingga hari ketiga.</w:t>
      </w:r>
    </w:p>
    <w:p w:rsidR="00D862B9" w:rsidRPr="00D862B9" w:rsidRDefault="00D862B9" w:rsidP="00D862B9">
      <w:pPr>
        <w:pStyle w:val="ListParagraph"/>
        <w:numPr>
          <w:ilvl w:val="0"/>
          <w:numId w:val="5"/>
        </w:numPr>
        <w:spacing w:after="0" w:line="240" w:lineRule="auto"/>
        <w:ind w:left="360" w:hanging="180"/>
        <w:jc w:val="both"/>
        <w:rPr>
          <w:rFonts w:ascii="Times New Roman" w:hAnsi="Times New Roman"/>
          <w:lang w:val="en-US"/>
        </w:rPr>
      </w:pPr>
      <w:r w:rsidRPr="00D862B9">
        <w:rPr>
          <w:rFonts w:ascii="Times New Roman" w:hAnsi="Times New Roman"/>
        </w:rPr>
        <w:t>Siswi yang kooperatif dan dalam keadaan composmentis</w:t>
      </w:r>
    </w:p>
    <w:p w:rsidR="00D862B9" w:rsidRPr="00D862B9" w:rsidRDefault="00D862B9" w:rsidP="00D862B9">
      <w:pPr>
        <w:pStyle w:val="ListParagraph"/>
        <w:numPr>
          <w:ilvl w:val="0"/>
          <w:numId w:val="5"/>
        </w:numPr>
        <w:spacing w:after="0" w:line="240" w:lineRule="auto"/>
        <w:ind w:left="360" w:hanging="180"/>
        <w:jc w:val="both"/>
        <w:rPr>
          <w:rFonts w:ascii="Times New Roman" w:hAnsi="Times New Roman"/>
          <w:lang w:val="en-US"/>
        </w:rPr>
      </w:pPr>
      <w:r w:rsidRPr="00D862B9">
        <w:rPr>
          <w:rFonts w:ascii="Times New Roman" w:hAnsi="Times New Roman"/>
        </w:rPr>
        <w:t>Siswi yang bersedia menjadi responden</w:t>
      </w:r>
      <w:r w:rsidRPr="00D862B9">
        <w:rPr>
          <w:rFonts w:ascii="Times New Roman" w:hAnsi="Times New Roman"/>
          <w:lang w:val="en-US"/>
        </w:rPr>
        <w:t>.</w:t>
      </w:r>
    </w:p>
    <w:p w:rsidR="00D862B9" w:rsidRPr="00D862B9" w:rsidRDefault="00D862B9" w:rsidP="00D862B9">
      <w:pPr>
        <w:spacing w:after="0" w:line="240" w:lineRule="auto"/>
        <w:contextualSpacing/>
        <w:jc w:val="both"/>
        <w:rPr>
          <w:rFonts w:ascii="Times New Roman" w:hAnsi="Times New Roman"/>
          <w:lang w:val="en-US"/>
        </w:rPr>
      </w:pPr>
      <w:r w:rsidRPr="00D862B9">
        <w:rPr>
          <w:rFonts w:ascii="Times New Roman" w:hAnsi="Times New Roman"/>
          <w:lang w:val="en-US"/>
        </w:rPr>
        <w:t>Kriteria ekslusi:</w:t>
      </w:r>
    </w:p>
    <w:p w:rsidR="00D862B9" w:rsidRPr="00D862B9" w:rsidRDefault="00D862B9" w:rsidP="00D862B9">
      <w:pPr>
        <w:pStyle w:val="ListParagraph"/>
        <w:numPr>
          <w:ilvl w:val="0"/>
          <w:numId w:val="6"/>
        </w:numPr>
        <w:spacing w:after="0" w:line="240" w:lineRule="auto"/>
        <w:ind w:left="360" w:hanging="180"/>
        <w:jc w:val="both"/>
        <w:rPr>
          <w:rFonts w:ascii="Times New Roman" w:hAnsi="Times New Roman"/>
          <w:lang w:val="en-US"/>
        </w:rPr>
      </w:pPr>
      <w:r w:rsidRPr="00D862B9">
        <w:rPr>
          <w:rFonts w:ascii="Times New Roman" w:hAnsi="Times New Roman"/>
        </w:rPr>
        <w:t>Siswi yang menggunakan obat anti nyeri dan terapi non farmakologi lain (selain kunyit asam) dalam penanganan nyeri haid</w:t>
      </w:r>
    </w:p>
    <w:p w:rsidR="00D862B9" w:rsidRPr="00D862B9" w:rsidRDefault="00D862B9" w:rsidP="00D862B9">
      <w:pPr>
        <w:pStyle w:val="ListParagraph"/>
        <w:numPr>
          <w:ilvl w:val="0"/>
          <w:numId w:val="6"/>
        </w:numPr>
        <w:spacing w:after="0" w:line="240" w:lineRule="auto"/>
        <w:ind w:left="360" w:hanging="180"/>
        <w:jc w:val="both"/>
        <w:rPr>
          <w:rFonts w:ascii="Times New Roman" w:hAnsi="Times New Roman"/>
          <w:lang w:val="en-US"/>
        </w:rPr>
      </w:pPr>
      <w:r w:rsidRPr="00D862B9">
        <w:rPr>
          <w:rFonts w:ascii="Times New Roman" w:hAnsi="Times New Roman"/>
        </w:rPr>
        <w:t>Siswi yang mengalami nyeri haid dengan skala nyeri berat dan nyeri sangat berat</w:t>
      </w:r>
    </w:p>
    <w:p w:rsidR="00D862B9" w:rsidRPr="00D862B9" w:rsidRDefault="00D862B9" w:rsidP="00D862B9">
      <w:pPr>
        <w:pStyle w:val="ListParagraph"/>
        <w:numPr>
          <w:ilvl w:val="0"/>
          <w:numId w:val="6"/>
        </w:numPr>
        <w:spacing w:after="0" w:line="240" w:lineRule="auto"/>
        <w:ind w:left="360" w:hanging="180"/>
        <w:jc w:val="both"/>
        <w:rPr>
          <w:rFonts w:ascii="Times New Roman" w:hAnsi="Times New Roman"/>
          <w:lang w:val="en-US"/>
        </w:rPr>
      </w:pPr>
      <w:r w:rsidRPr="00D862B9">
        <w:rPr>
          <w:rFonts w:ascii="Times New Roman" w:hAnsi="Times New Roman"/>
          <w:lang w:val="en-US"/>
        </w:rPr>
        <w:t>Siswi tidak masuk sekolah.</w:t>
      </w:r>
    </w:p>
    <w:p w:rsidR="007B24B0" w:rsidRDefault="00D862B9" w:rsidP="00D862B9">
      <w:pPr>
        <w:spacing w:after="0" w:line="240" w:lineRule="auto"/>
        <w:ind w:firstLine="360"/>
        <w:contextualSpacing/>
        <w:jc w:val="both"/>
        <w:rPr>
          <w:rFonts w:ascii="Times New Roman" w:hAnsi="Times New Roman"/>
          <w:lang w:val="en-US"/>
        </w:rPr>
      </w:pPr>
      <w:r>
        <w:rPr>
          <w:rFonts w:ascii="Times New Roman" w:hAnsi="Times New Roman"/>
          <w:lang w:val="en-US"/>
        </w:rPr>
        <w:t>Analisis data pada penelitian ini</w:t>
      </w:r>
      <w:r w:rsidR="0069007E">
        <w:rPr>
          <w:rFonts w:ascii="Times New Roman" w:hAnsi="Times New Roman"/>
          <w:lang w:val="en-US"/>
        </w:rPr>
        <w:t xml:space="preserve"> untuk mengalisis pengaruh pemberian kunyit asam terhadap penuruanan intensitas nyeri haid pada remaja</w:t>
      </w:r>
      <w:r>
        <w:rPr>
          <w:rFonts w:ascii="Times New Roman" w:hAnsi="Times New Roman"/>
          <w:lang w:val="en-US"/>
        </w:rPr>
        <w:t xml:space="preserve"> menggunakan uji </w:t>
      </w:r>
      <w:r>
        <w:rPr>
          <w:rFonts w:ascii="Times New Roman" w:hAnsi="Times New Roman"/>
          <w:i/>
          <w:lang w:val="en-US"/>
        </w:rPr>
        <w:t>Wilcoxon</w:t>
      </w:r>
      <w:r>
        <w:rPr>
          <w:rFonts w:ascii="Times New Roman" w:hAnsi="Times New Roman"/>
          <w:lang w:val="en-US"/>
        </w:rPr>
        <w:t>.</w:t>
      </w:r>
    </w:p>
    <w:p w:rsidR="00D862B9" w:rsidRPr="00D862B9" w:rsidRDefault="00D862B9" w:rsidP="00D862B9">
      <w:pPr>
        <w:spacing w:after="0" w:line="240" w:lineRule="auto"/>
        <w:ind w:firstLine="360"/>
        <w:contextualSpacing/>
        <w:jc w:val="both"/>
        <w:rPr>
          <w:rFonts w:ascii="Times New Roman" w:hAnsi="Times New Roman"/>
          <w:lang w:val="en-US"/>
        </w:rPr>
      </w:pPr>
    </w:p>
    <w:p w:rsidR="005C40B7" w:rsidRPr="00D862B9" w:rsidRDefault="005C40B7" w:rsidP="00D862B9">
      <w:pPr>
        <w:spacing w:after="0" w:line="240" w:lineRule="auto"/>
        <w:contextualSpacing/>
        <w:jc w:val="both"/>
        <w:rPr>
          <w:rFonts w:ascii="Times New Roman" w:hAnsi="Times New Roman"/>
          <w:b/>
          <w:bCs/>
          <w:lang w:val="en-US"/>
        </w:rPr>
      </w:pPr>
      <w:r w:rsidRPr="00D862B9">
        <w:rPr>
          <w:rFonts w:ascii="Times New Roman" w:hAnsi="Times New Roman"/>
          <w:b/>
          <w:bCs/>
        </w:rPr>
        <w:t>H</w:t>
      </w:r>
      <w:r w:rsidRPr="00D862B9">
        <w:rPr>
          <w:rFonts w:ascii="Times New Roman" w:hAnsi="Times New Roman"/>
          <w:b/>
          <w:bCs/>
          <w:lang w:val="en-US"/>
        </w:rPr>
        <w:t>asil</w:t>
      </w:r>
      <w:r w:rsidR="007A7F50" w:rsidRPr="00D862B9">
        <w:rPr>
          <w:rFonts w:ascii="Times New Roman" w:hAnsi="Times New Roman"/>
          <w:b/>
          <w:bCs/>
          <w:lang w:val="en-US"/>
        </w:rPr>
        <w:t xml:space="preserve"> </w:t>
      </w:r>
      <w:r w:rsidRPr="00D862B9">
        <w:rPr>
          <w:rFonts w:ascii="Times New Roman" w:hAnsi="Times New Roman"/>
          <w:b/>
          <w:bCs/>
          <w:lang w:val="en-US"/>
        </w:rPr>
        <w:t>dan</w:t>
      </w:r>
      <w:r w:rsidR="007A7F50" w:rsidRPr="00D862B9">
        <w:rPr>
          <w:rFonts w:ascii="Times New Roman" w:hAnsi="Times New Roman"/>
          <w:b/>
          <w:bCs/>
          <w:lang w:val="en-US"/>
        </w:rPr>
        <w:t xml:space="preserve"> </w:t>
      </w:r>
      <w:r w:rsidRPr="00D862B9">
        <w:rPr>
          <w:rFonts w:ascii="Times New Roman" w:hAnsi="Times New Roman"/>
          <w:b/>
          <w:bCs/>
          <w:lang w:val="en-US"/>
        </w:rPr>
        <w:t>Pembahasan</w:t>
      </w:r>
    </w:p>
    <w:p w:rsidR="00A424EC" w:rsidRPr="007A7F50" w:rsidRDefault="007A7F50" w:rsidP="00D862B9">
      <w:pPr>
        <w:spacing w:after="0" w:line="240" w:lineRule="auto"/>
        <w:ind w:firstLine="360"/>
        <w:contextualSpacing/>
        <w:jc w:val="both"/>
        <w:rPr>
          <w:rFonts w:ascii="Times New Roman" w:hAnsi="Times New Roman"/>
          <w:bCs/>
          <w:lang w:val="en-US"/>
        </w:rPr>
      </w:pPr>
      <w:r w:rsidRPr="00D862B9">
        <w:rPr>
          <w:rFonts w:ascii="Times New Roman" w:hAnsi="Times New Roman"/>
          <w:bCs/>
          <w:lang w:val="en-US"/>
        </w:rPr>
        <w:t>Intesitas nyeri haid</w:t>
      </w:r>
      <w:r w:rsidRPr="007A7F50">
        <w:rPr>
          <w:rFonts w:ascii="Times New Roman" w:hAnsi="Times New Roman"/>
          <w:bCs/>
          <w:lang w:val="en-US"/>
        </w:rPr>
        <w:t xml:space="preserve"> pada responden sebelum dan setelah diberikan kunyit asam ada pada tabel di bawah ini.</w:t>
      </w:r>
    </w:p>
    <w:p w:rsidR="007A7F50" w:rsidRPr="005B02A5" w:rsidRDefault="007A7F50" w:rsidP="007A7F50">
      <w:pPr>
        <w:spacing w:after="0" w:line="240" w:lineRule="auto"/>
        <w:contextualSpacing/>
        <w:jc w:val="center"/>
        <w:rPr>
          <w:rFonts w:ascii="Times New Roman" w:hAnsi="Times New Roman"/>
          <w:bCs/>
          <w:sz w:val="20"/>
          <w:szCs w:val="20"/>
          <w:lang w:val="en-US"/>
        </w:rPr>
      </w:pPr>
    </w:p>
    <w:p w:rsidR="00A424EC" w:rsidRPr="005B02A5" w:rsidRDefault="007A7F50" w:rsidP="007A7F50">
      <w:pPr>
        <w:spacing w:after="0" w:line="240" w:lineRule="auto"/>
        <w:contextualSpacing/>
        <w:jc w:val="center"/>
        <w:rPr>
          <w:rFonts w:ascii="Times New Roman" w:hAnsi="Times New Roman"/>
          <w:color w:val="000000" w:themeColor="text1"/>
          <w:sz w:val="20"/>
          <w:szCs w:val="20"/>
          <w:lang w:val="en-ID"/>
        </w:rPr>
      </w:pPr>
      <w:r w:rsidRPr="005B02A5">
        <w:rPr>
          <w:rFonts w:ascii="Times New Roman" w:hAnsi="Times New Roman"/>
          <w:bCs/>
          <w:sz w:val="20"/>
          <w:szCs w:val="20"/>
          <w:lang w:val="en-US"/>
        </w:rPr>
        <w:t>Tabel 1</w:t>
      </w:r>
      <w:r w:rsidR="005B02A5">
        <w:rPr>
          <w:rFonts w:ascii="Times New Roman" w:hAnsi="Times New Roman"/>
          <w:bCs/>
          <w:sz w:val="20"/>
          <w:szCs w:val="20"/>
          <w:lang w:val="en-US"/>
        </w:rPr>
        <w:t xml:space="preserve"> </w:t>
      </w:r>
      <w:r w:rsidR="004E2783">
        <w:rPr>
          <w:rFonts w:ascii="Times New Roman" w:hAnsi="Times New Roman"/>
          <w:bCs/>
          <w:sz w:val="20"/>
          <w:szCs w:val="20"/>
          <w:lang w:val="en-US"/>
        </w:rPr>
        <w:t>I</w:t>
      </w:r>
      <w:r w:rsidR="00A424EC" w:rsidRPr="005B02A5">
        <w:rPr>
          <w:rFonts w:ascii="Times New Roman" w:hAnsi="Times New Roman"/>
          <w:sz w:val="20"/>
          <w:szCs w:val="20"/>
        </w:rPr>
        <w:t xml:space="preserve">ntensitas nyeri </w:t>
      </w:r>
      <w:r w:rsidR="00A424EC" w:rsidRPr="005B02A5">
        <w:rPr>
          <w:rFonts w:ascii="Times New Roman" w:hAnsi="Times New Roman"/>
          <w:color w:val="000000" w:themeColor="text1"/>
          <w:sz w:val="20"/>
          <w:szCs w:val="20"/>
        </w:rPr>
        <w:t>haid</w:t>
      </w:r>
      <w:r w:rsidR="00A424EC" w:rsidRPr="005B02A5">
        <w:rPr>
          <w:rFonts w:ascii="Times New Roman" w:hAnsi="Times New Roman"/>
          <w:sz w:val="20"/>
          <w:szCs w:val="20"/>
        </w:rPr>
        <w:t xml:space="preserve"> sebelum dan sesuda</w:t>
      </w:r>
      <w:r w:rsidR="00A424EC" w:rsidRPr="005B02A5">
        <w:rPr>
          <w:rFonts w:ascii="Times New Roman" w:hAnsi="Times New Roman"/>
          <w:sz w:val="20"/>
          <w:szCs w:val="20"/>
          <w:lang w:val="en-ID"/>
        </w:rPr>
        <w:t>h</w:t>
      </w:r>
      <w:r w:rsidR="005B02A5">
        <w:rPr>
          <w:rFonts w:ascii="Times New Roman" w:hAnsi="Times New Roman"/>
          <w:sz w:val="20"/>
          <w:szCs w:val="20"/>
          <w:lang w:val="en-ID"/>
        </w:rPr>
        <w:t xml:space="preserve"> </w:t>
      </w:r>
      <w:r w:rsidR="007B24B0" w:rsidRPr="005B02A5">
        <w:rPr>
          <w:rFonts w:ascii="Times New Roman" w:hAnsi="Times New Roman"/>
          <w:sz w:val="20"/>
          <w:szCs w:val="20"/>
        </w:rPr>
        <w:t>diberikan kunyit asam</w:t>
      </w:r>
    </w:p>
    <w:tbl>
      <w:tblPr>
        <w:tblStyle w:val="TableGrid"/>
        <w:tblW w:w="7920"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80"/>
        <w:gridCol w:w="540"/>
        <w:gridCol w:w="630"/>
        <w:gridCol w:w="540"/>
        <w:gridCol w:w="630"/>
        <w:gridCol w:w="540"/>
        <w:gridCol w:w="630"/>
        <w:gridCol w:w="540"/>
        <w:gridCol w:w="630"/>
        <w:gridCol w:w="450"/>
        <w:gridCol w:w="630"/>
        <w:gridCol w:w="450"/>
        <w:gridCol w:w="630"/>
      </w:tblGrid>
      <w:tr w:rsidR="00A424EC" w:rsidRPr="005B02A5" w:rsidTr="007A7F50">
        <w:trPr>
          <w:trHeight w:val="182"/>
        </w:trPr>
        <w:tc>
          <w:tcPr>
            <w:tcW w:w="1080" w:type="dxa"/>
            <w:vMerge w:val="restart"/>
            <w:vAlign w:val="center"/>
          </w:tcPr>
          <w:p w:rsidR="00A424EC" w:rsidRPr="005B02A5" w:rsidRDefault="00A424EC" w:rsidP="007A7F50">
            <w:pPr>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Kategori</w:t>
            </w:r>
          </w:p>
        </w:tc>
        <w:tc>
          <w:tcPr>
            <w:tcW w:w="1170" w:type="dxa"/>
            <w:gridSpan w:val="2"/>
            <w:vAlign w:val="center"/>
          </w:tcPr>
          <w:p w:rsidR="00A424EC" w:rsidRPr="005B02A5" w:rsidRDefault="00A424EC" w:rsidP="007A7F50">
            <w:pPr>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Pre H1</w:t>
            </w:r>
          </w:p>
        </w:tc>
        <w:tc>
          <w:tcPr>
            <w:tcW w:w="1170" w:type="dxa"/>
            <w:gridSpan w:val="2"/>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Post H1</w:t>
            </w:r>
          </w:p>
        </w:tc>
        <w:tc>
          <w:tcPr>
            <w:tcW w:w="1170" w:type="dxa"/>
            <w:gridSpan w:val="2"/>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Pre H2</w:t>
            </w:r>
          </w:p>
        </w:tc>
        <w:tc>
          <w:tcPr>
            <w:tcW w:w="1170" w:type="dxa"/>
            <w:gridSpan w:val="2"/>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Post H2</w:t>
            </w:r>
          </w:p>
        </w:tc>
        <w:tc>
          <w:tcPr>
            <w:tcW w:w="1080" w:type="dxa"/>
            <w:gridSpan w:val="2"/>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Pre H3</w:t>
            </w:r>
          </w:p>
        </w:tc>
        <w:tc>
          <w:tcPr>
            <w:tcW w:w="1080" w:type="dxa"/>
            <w:gridSpan w:val="2"/>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Post H3</w:t>
            </w:r>
          </w:p>
        </w:tc>
      </w:tr>
      <w:tr w:rsidR="00A424EC" w:rsidRPr="005B02A5" w:rsidTr="007A7F50">
        <w:trPr>
          <w:trHeight w:val="143"/>
        </w:trPr>
        <w:tc>
          <w:tcPr>
            <w:tcW w:w="1080" w:type="dxa"/>
            <w:vMerge/>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p>
        </w:tc>
        <w:tc>
          <w:tcPr>
            <w:tcW w:w="540" w:type="dxa"/>
            <w:vAlign w:val="center"/>
          </w:tcPr>
          <w:p w:rsidR="00A424EC" w:rsidRPr="005B02A5" w:rsidRDefault="00A424EC" w:rsidP="007A7F50">
            <w:pPr>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n</w:t>
            </w:r>
          </w:p>
        </w:tc>
        <w:tc>
          <w:tcPr>
            <w:tcW w:w="63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w:t>
            </w:r>
          </w:p>
        </w:tc>
        <w:tc>
          <w:tcPr>
            <w:tcW w:w="54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n</w:t>
            </w:r>
          </w:p>
        </w:tc>
        <w:tc>
          <w:tcPr>
            <w:tcW w:w="63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w:t>
            </w:r>
          </w:p>
        </w:tc>
        <w:tc>
          <w:tcPr>
            <w:tcW w:w="54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n</w:t>
            </w:r>
          </w:p>
        </w:tc>
        <w:tc>
          <w:tcPr>
            <w:tcW w:w="63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w:t>
            </w:r>
          </w:p>
        </w:tc>
        <w:tc>
          <w:tcPr>
            <w:tcW w:w="54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n</w:t>
            </w:r>
          </w:p>
        </w:tc>
        <w:tc>
          <w:tcPr>
            <w:tcW w:w="63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w:t>
            </w:r>
          </w:p>
        </w:tc>
        <w:tc>
          <w:tcPr>
            <w:tcW w:w="45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n</w:t>
            </w:r>
          </w:p>
        </w:tc>
        <w:tc>
          <w:tcPr>
            <w:tcW w:w="63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w:t>
            </w:r>
          </w:p>
        </w:tc>
        <w:tc>
          <w:tcPr>
            <w:tcW w:w="45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n</w:t>
            </w:r>
          </w:p>
        </w:tc>
        <w:tc>
          <w:tcPr>
            <w:tcW w:w="63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w:t>
            </w:r>
          </w:p>
        </w:tc>
      </w:tr>
      <w:tr w:rsidR="00A424EC" w:rsidRPr="005B02A5" w:rsidTr="007A7F50">
        <w:trPr>
          <w:trHeight w:val="364"/>
        </w:trPr>
        <w:tc>
          <w:tcPr>
            <w:tcW w:w="1080" w:type="dxa"/>
            <w:vAlign w:val="center"/>
          </w:tcPr>
          <w:p w:rsidR="00A424EC" w:rsidRPr="005B02A5" w:rsidRDefault="00A424EC" w:rsidP="007A7F50">
            <w:pPr>
              <w:tabs>
                <w:tab w:val="num" w:pos="1080"/>
              </w:tabs>
              <w:contextualSpacing/>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Tidak</w:t>
            </w:r>
            <w:r w:rsidR="007A7F50" w:rsidRPr="005B02A5">
              <w:rPr>
                <w:rFonts w:ascii="Times New Roman" w:hAnsi="Times New Roman"/>
                <w:color w:val="000000" w:themeColor="text1"/>
                <w:sz w:val="20"/>
                <w:szCs w:val="20"/>
                <w:lang w:val="en-US"/>
              </w:rPr>
              <w:t xml:space="preserve"> </w:t>
            </w:r>
            <w:r w:rsidRPr="005B02A5">
              <w:rPr>
                <w:rFonts w:ascii="Times New Roman" w:hAnsi="Times New Roman"/>
                <w:color w:val="000000" w:themeColor="text1"/>
                <w:sz w:val="20"/>
                <w:szCs w:val="20"/>
                <w:lang w:val="en-US"/>
              </w:rPr>
              <w:t>Nyeri</w:t>
            </w:r>
          </w:p>
        </w:tc>
        <w:tc>
          <w:tcPr>
            <w:tcW w:w="54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0</w:t>
            </w:r>
          </w:p>
        </w:tc>
        <w:tc>
          <w:tcPr>
            <w:tcW w:w="63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0</w:t>
            </w:r>
          </w:p>
        </w:tc>
        <w:tc>
          <w:tcPr>
            <w:tcW w:w="54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0</w:t>
            </w:r>
          </w:p>
        </w:tc>
        <w:tc>
          <w:tcPr>
            <w:tcW w:w="63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0</w:t>
            </w:r>
          </w:p>
        </w:tc>
        <w:tc>
          <w:tcPr>
            <w:tcW w:w="54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0</w:t>
            </w:r>
          </w:p>
        </w:tc>
        <w:tc>
          <w:tcPr>
            <w:tcW w:w="63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0</w:t>
            </w:r>
          </w:p>
        </w:tc>
        <w:tc>
          <w:tcPr>
            <w:tcW w:w="54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3</w:t>
            </w:r>
          </w:p>
        </w:tc>
        <w:tc>
          <w:tcPr>
            <w:tcW w:w="63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21,4</w:t>
            </w:r>
          </w:p>
        </w:tc>
        <w:tc>
          <w:tcPr>
            <w:tcW w:w="45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0</w:t>
            </w:r>
          </w:p>
        </w:tc>
        <w:tc>
          <w:tcPr>
            <w:tcW w:w="63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0</w:t>
            </w:r>
          </w:p>
        </w:tc>
        <w:tc>
          <w:tcPr>
            <w:tcW w:w="45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2</w:t>
            </w:r>
          </w:p>
        </w:tc>
        <w:tc>
          <w:tcPr>
            <w:tcW w:w="63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14,3</w:t>
            </w:r>
          </w:p>
        </w:tc>
      </w:tr>
      <w:tr w:rsidR="00A424EC" w:rsidRPr="005B02A5" w:rsidTr="007A7F50">
        <w:trPr>
          <w:trHeight w:val="348"/>
        </w:trPr>
        <w:tc>
          <w:tcPr>
            <w:tcW w:w="1080" w:type="dxa"/>
            <w:vAlign w:val="center"/>
          </w:tcPr>
          <w:p w:rsidR="00A424EC" w:rsidRPr="005B02A5" w:rsidRDefault="00A424EC" w:rsidP="007A7F50">
            <w:pPr>
              <w:tabs>
                <w:tab w:val="num" w:pos="1080"/>
              </w:tabs>
              <w:contextualSpacing/>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Nyeri</w:t>
            </w:r>
            <w:r w:rsidR="007A7F50" w:rsidRPr="005B02A5">
              <w:rPr>
                <w:rFonts w:ascii="Times New Roman" w:hAnsi="Times New Roman"/>
                <w:color w:val="000000" w:themeColor="text1"/>
                <w:sz w:val="20"/>
                <w:szCs w:val="20"/>
                <w:lang w:val="en-US"/>
              </w:rPr>
              <w:t xml:space="preserve"> </w:t>
            </w:r>
            <w:r w:rsidRPr="005B02A5">
              <w:rPr>
                <w:rFonts w:ascii="Times New Roman" w:hAnsi="Times New Roman"/>
                <w:color w:val="000000" w:themeColor="text1"/>
                <w:sz w:val="20"/>
                <w:szCs w:val="20"/>
                <w:lang w:val="en-US"/>
              </w:rPr>
              <w:t>Ringan</w:t>
            </w:r>
          </w:p>
        </w:tc>
        <w:tc>
          <w:tcPr>
            <w:tcW w:w="54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0</w:t>
            </w:r>
          </w:p>
        </w:tc>
        <w:tc>
          <w:tcPr>
            <w:tcW w:w="63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0</w:t>
            </w:r>
          </w:p>
        </w:tc>
        <w:tc>
          <w:tcPr>
            <w:tcW w:w="54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4</w:t>
            </w:r>
          </w:p>
        </w:tc>
        <w:tc>
          <w:tcPr>
            <w:tcW w:w="63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28,6</w:t>
            </w:r>
          </w:p>
        </w:tc>
        <w:tc>
          <w:tcPr>
            <w:tcW w:w="54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10</w:t>
            </w:r>
          </w:p>
        </w:tc>
        <w:tc>
          <w:tcPr>
            <w:tcW w:w="63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71,4</w:t>
            </w:r>
          </w:p>
        </w:tc>
        <w:tc>
          <w:tcPr>
            <w:tcW w:w="54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11</w:t>
            </w:r>
          </w:p>
        </w:tc>
        <w:tc>
          <w:tcPr>
            <w:tcW w:w="63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78,6</w:t>
            </w:r>
          </w:p>
        </w:tc>
        <w:tc>
          <w:tcPr>
            <w:tcW w:w="45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14</w:t>
            </w:r>
          </w:p>
        </w:tc>
        <w:tc>
          <w:tcPr>
            <w:tcW w:w="63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100</w:t>
            </w:r>
          </w:p>
        </w:tc>
        <w:tc>
          <w:tcPr>
            <w:tcW w:w="45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12</w:t>
            </w:r>
          </w:p>
        </w:tc>
        <w:tc>
          <w:tcPr>
            <w:tcW w:w="63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85,7</w:t>
            </w:r>
          </w:p>
        </w:tc>
      </w:tr>
      <w:tr w:rsidR="00A424EC" w:rsidRPr="005B02A5" w:rsidTr="007A7F50">
        <w:trPr>
          <w:trHeight w:val="364"/>
        </w:trPr>
        <w:tc>
          <w:tcPr>
            <w:tcW w:w="1080" w:type="dxa"/>
            <w:vAlign w:val="center"/>
          </w:tcPr>
          <w:p w:rsidR="00A424EC" w:rsidRPr="005B02A5" w:rsidRDefault="00A424EC" w:rsidP="007A7F50">
            <w:pPr>
              <w:contextualSpacing/>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Nyeri</w:t>
            </w:r>
            <w:r w:rsidR="007A7F50" w:rsidRPr="005B02A5">
              <w:rPr>
                <w:rFonts w:ascii="Times New Roman" w:hAnsi="Times New Roman"/>
                <w:color w:val="000000" w:themeColor="text1"/>
                <w:sz w:val="20"/>
                <w:szCs w:val="20"/>
                <w:lang w:val="en-US"/>
              </w:rPr>
              <w:t xml:space="preserve"> </w:t>
            </w:r>
            <w:r w:rsidRPr="005B02A5">
              <w:rPr>
                <w:rFonts w:ascii="Times New Roman" w:hAnsi="Times New Roman"/>
                <w:color w:val="000000" w:themeColor="text1"/>
                <w:sz w:val="20"/>
                <w:szCs w:val="20"/>
                <w:lang w:val="en-US"/>
              </w:rPr>
              <w:t>Sedang</w:t>
            </w:r>
          </w:p>
        </w:tc>
        <w:tc>
          <w:tcPr>
            <w:tcW w:w="54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14</w:t>
            </w:r>
          </w:p>
        </w:tc>
        <w:tc>
          <w:tcPr>
            <w:tcW w:w="63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100</w:t>
            </w:r>
          </w:p>
        </w:tc>
        <w:tc>
          <w:tcPr>
            <w:tcW w:w="54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10</w:t>
            </w:r>
          </w:p>
        </w:tc>
        <w:tc>
          <w:tcPr>
            <w:tcW w:w="63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28,6</w:t>
            </w:r>
          </w:p>
        </w:tc>
        <w:tc>
          <w:tcPr>
            <w:tcW w:w="54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4</w:t>
            </w:r>
          </w:p>
        </w:tc>
        <w:tc>
          <w:tcPr>
            <w:tcW w:w="63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28,6</w:t>
            </w:r>
          </w:p>
        </w:tc>
        <w:tc>
          <w:tcPr>
            <w:tcW w:w="54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0</w:t>
            </w:r>
          </w:p>
        </w:tc>
        <w:tc>
          <w:tcPr>
            <w:tcW w:w="63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0</w:t>
            </w:r>
          </w:p>
        </w:tc>
        <w:tc>
          <w:tcPr>
            <w:tcW w:w="45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0</w:t>
            </w:r>
          </w:p>
        </w:tc>
        <w:tc>
          <w:tcPr>
            <w:tcW w:w="63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0</w:t>
            </w:r>
          </w:p>
        </w:tc>
        <w:tc>
          <w:tcPr>
            <w:tcW w:w="45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0</w:t>
            </w:r>
          </w:p>
        </w:tc>
        <w:tc>
          <w:tcPr>
            <w:tcW w:w="63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0</w:t>
            </w:r>
          </w:p>
        </w:tc>
      </w:tr>
      <w:tr w:rsidR="00A424EC" w:rsidRPr="005B02A5" w:rsidTr="007A7F50">
        <w:trPr>
          <w:trHeight w:val="182"/>
        </w:trPr>
        <w:tc>
          <w:tcPr>
            <w:tcW w:w="1080" w:type="dxa"/>
            <w:vAlign w:val="center"/>
          </w:tcPr>
          <w:p w:rsidR="00A424EC" w:rsidRPr="005B02A5" w:rsidRDefault="00A424EC" w:rsidP="007A7F50">
            <w:pPr>
              <w:tabs>
                <w:tab w:val="num" w:pos="1080"/>
              </w:tabs>
              <w:contextualSpacing/>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Total</w:t>
            </w:r>
          </w:p>
        </w:tc>
        <w:tc>
          <w:tcPr>
            <w:tcW w:w="54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14</w:t>
            </w:r>
          </w:p>
        </w:tc>
        <w:tc>
          <w:tcPr>
            <w:tcW w:w="63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100</w:t>
            </w:r>
          </w:p>
        </w:tc>
        <w:tc>
          <w:tcPr>
            <w:tcW w:w="54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14</w:t>
            </w:r>
          </w:p>
        </w:tc>
        <w:tc>
          <w:tcPr>
            <w:tcW w:w="63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100</w:t>
            </w:r>
          </w:p>
        </w:tc>
        <w:tc>
          <w:tcPr>
            <w:tcW w:w="54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14</w:t>
            </w:r>
          </w:p>
        </w:tc>
        <w:tc>
          <w:tcPr>
            <w:tcW w:w="63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100</w:t>
            </w:r>
          </w:p>
        </w:tc>
        <w:tc>
          <w:tcPr>
            <w:tcW w:w="54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14</w:t>
            </w:r>
          </w:p>
        </w:tc>
        <w:tc>
          <w:tcPr>
            <w:tcW w:w="63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100</w:t>
            </w:r>
          </w:p>
        </w:tc>
        <w:tc>
          <w:tcPr>
            <w:tcW w:w="45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14</w:t>
            </w:r>
          </w:p>
        </w:tc>
        <w:tc>
          <w:tcPr>
            <w:tcW w:w="63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100</w:t>
            </w:r>
          </w:p>
        </w:tc>
        <w:tc>
          <w:tcPr>
            <w:tcW w:w="45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14</w:t>
            </w:r>
          </w:p>
        </w:tc>
        <w:tc>
          <w:tcPr>
            <w:tcW w:w="630" w:type="dxa"/>
            <w:vAlign w:val="center"/>
          </w:tcPr>
          <w:p w:rsidR="00A424EC" w:rsidRPr="005B02A5" w:rsidRDefault="00A424EC" w:rsidP="007A7F50">
            <w:pPr>
              <w:tabs>
                <w:tab w:val="num" w:pos="1080"/>
              </w:tabs>
              <w:contextualSpacing/>
              <w:jc w:val="center"/>
              <w:rPr>
                <w:rFonts w:ascii="Times New Roman" w:hAnsi="Times New Roman"/>
                <w:color w:val="000000" w:themeColor="text1"/>
                <w:sz w:val="20"/>
                <w:szCs w:val="20"/>
                <w:lang w:val="en-US"/>
              </w:rPr>
            </w:pPr>
            <w:r w:rsidRPr="005B02A5">
              <w:rPr>
                <w:rFonts w:ascii="Times New Roman" w:hAnsi="Times New Roman"/>
                <w:color w:val="000000" w:themeColor="text1"/>
                <w:sz w:val="20"/>
                <w:szCs w:val="20"/>
                <w:lang w:val="en-US"/>
              </w:rPr>
              <w:t>100</w:t>
            </w:r>
          </w:p>
        </w:tc>
      </w:tr>
    </w:tbl>
    <w:p w:rsidR="00A424EC" w:rsidRPr="005B02A5" w:rsidRDefault="00A424EC" w:rsidP="001B15B8">
      <w:pPr>
        <w:tabs>
          <w:tab w:val="num" w:pos="1080"/>
        </w:tabs>
        <w:spacing w:after="0" w:line="240" w:lineRule="auto"/>
        <w:contextualSpacing/>
        <w:jc w:val="both"/>
        <w:rPr>
          <w:rFonts w:ascii="Times New Roman" w:hAnsi="Times New Roman"/>
          <w:b/>
          <w:color w:val="FF0000"/>
          <w:sz w:val="20"/>
          <w:szCs w:val="20"/>
        </w:rPr>
      </w:pPr>
    </w:p>
    <w:p w:rsidR="005C40B7" w:rsidRPr="00970E38" w:rsidRDefault="007B24B0" w:rsidP="007A7F50">
      <w:pPr>
        <w:spacing w:after="0" w:line="240" w:lineRule="auto"/>
        <w:ind w:firstLine="360"/>
        <w:contextualSpacing/>
        <w:jc w:val="both"/>
        <w:rPr>
          <w:rFonts w:ascii="Times New Roman" w:hAnsi="Times New Roman"/>
          <w:lang w:val="en-US"/>
        </w:rPr>
      </w:pPr>
      <w:r w:rsidRPr="007A7F50">
        <w:rPr>
          <w:rFonts w:ascii="Times New Roman" w:hAnsi="Times New Roman"/>
        </w:rPr>
        <w:t xml:space="preserve">Berdasarkan </w:t>
      </w:r>
      <w:r w:rsidRPr="007A7F50">
        <w:rPr>
          <w:rFonts w:ascii="Times New Roman" w:hAnsi="Times New Roman"/>
          <w:lang w:val="en-ID"/>
        </w:rPr>
        <w:t>T</w:t>
      </w:r>
      <w:r w:rsidRPr="007A7F50">
        <w:rPr>
          <w:rFonts w:ascii="Times New Roman" w:hAnsi="Times New Roman"/>
        </w:rPr>
        <w:t xml:space="preserve">abel </w:t>
      </w:r>
      <w:r w:rsidR="00DE64C4">
        <w:rPr>
          <w:rFonts w:ascii="Times New Roman" w:hAnsi="Times New Roman"/>
          <w:lang w:val="en-US"/>
        </w:rPr>
        <w:t>1</w:t>
      </w:r>
      <w:r w:rsidR="00A424EC" w:rsidRPr="007A7F50">
        <w:rPr>
          <w:rFonts w:ascii="Times New Roman" w:hAnsi="Times New Roman"/>
        </w:rPr>
        <w:t xml:space="preserve"> dapat diketahui intensitas penurunan nyeri haid pada hari pertama pemberia</w:t>
      </w:r>
      <w:r w:rsidR="005B02A5">
        <w:rPr>
          <w:rFonts w:ascii="Times New Roman" w:hAnsi="Times New Roman"/>
        </w:rPr>
        <w:t>n kunyit asam dari 14 responden</w:t>
      </w:r>
      <w:r w:rsidR="005B02A5">
        <w:rPr>
          <w:rFonts w:ascii="Times New Roman" w:hAnsi="Times New Roman"/>
          <w:lang w:val="en-US"/>
        </w:rPr>
        <w:t xml:space="preserve"> </w:t>
      </w:r>
      <w:r w:rsidR="00A424EC" w:rsidRPr="007A7F50">
        <w:rPr>
          <w:rFonts w:ascii="Times New Roman" w:hAnsi="Times New Roman"/>
        </w:rPr>
        <w:t>sebelum diberikan kunyit asam seluruh responden mengalami nyeri sedang yaitu sebanyak</w:t>
      </w:r>
      <w:r w:rsidR="005B02A5">
        <w:rPr>
          <w:rFonts w:ascii="Times New Roman" w:hAnsi="Times New Roman"/>
          <w:lang w:val="en-US"/>
        </w:rPr>
        <w:t xml:space="preserve"> </w:t>
      </w:r>
      <w:r w:rsidR="00A424EC" w:rsidRPr="007A7F50">
        <w:rPr>
          <w:rFonts w:ascii="Times New Roman" w:hAnsi="Times New Roman"/>
        </w:rPr>
        <w:t>14 orang</w:t>
      </w:r>
      <w:r w:rsidR="005B02A5">
        <w:rPr>
          <w:rFonts w:ascii="Times New Roman" w:hAnsi="Times New Roman"/>
          <w:lang w:val="en-US"/>
        </w:rPr>
        <w:t xml:space="preserve"> </w:t>
      </w:r>
      <w:r w:rsidR="00A424EC" w:rsidRPr="007A7F50">
        <w:rPr>
          <w:rFonts w:ascii="Times New Roman" w:hAnsi="Times New Roman"/>
        </w:rPr>
        <w:t>(100%) dan intensitas nyeri sesudah diberikan kunyit asam sebagian besar mengalami nyeri sedang yaitu sebanyak 10 orang (71,4%). Hari kedua pemberian kunyit asam dari 14 responden sebelum diberikan kunyit asam sebagian besar mengalami nyeri ringan yaitu sebanyak</w:t>
      </w:r>
      <w:r w:rsidR="005B02A5">
        <w:rPr>
          <w:rFonts w:ascii="Times New Roman" w:hAnsi="Times New Roman"/>
          <w:lang w:val="en-US"/>
        </w:rPr>
        <w:t xml:space="preserve"> </w:t>
      </w:r>
      <w:r w:rsidR="00A424EC" w:rsidRPr="007A7F50">
        <w:rPr>
          <w:rFonts w:ascii="Times New Roman" w:hAnsi="Times New Roman"/>
        </w:rPr>
        <w:t xml:space="preserve">10 orang (71,4%) dan intensitas nyeri sesudah diberikan kunyit asam sebagian menjadi nyeri ringan yaitu sebanyak 11 orang (78,6%). Hari ketiga pemberian kunyit asam dari 14 responden siswi sebelum </w:t>
      </w:r>
      <w:r w:rsidR="00A424EC" w:rsidRPr="00970E38">
        <w:rPr>
          <w:rFonts w:ascii="Times New Roman" w:hAnsi="Times New Roman"/>
        </w:rPr>
        <w:t>diberikan kunyit asam seluruh responden mengalami nyeri ringan yaitu sebanyak</w:t>
      </w:r>
      <w:r w:rsidR="005B02A5" w:rsidRPr="00970E38">
        <w:rPr>
          <w:rFonts w:ascii="Times New Roman" w:hAnsi="Times New Roman"/>
          <w:lang w:val="en-US"/>
        </w:rPr>
        <w:t xml:space="preserve"> </w:t>
      </w:r>
      <w:r w:rsidR="00A424EC" w:rsidRPr="00970E38">
        <w:rPr>
          <w:rFonts w:ascii="Times New Roman" w:hAnsi="Times New Roman"/>
        </w:rPr>
        <w:t>14 orang (100%) dan intensitas nyeri sesudah diberikan kunyit asam sebagian besar menjadi nyeri ringan yaitu sebanyak 12 orang (85.7%)</w:t>
      </w:r>
      <w:r w:rsidR="00A424EC" w:rsidRPr="00970E38">
        <w:rPr>
          <w:rFonts w:ascii="Times New Roman" w:hAnsi="Times New Roman"/>
          <w:lang w:val="en-US"/>
        </w:rPr>
        <w:t>.</w:t>
      </w:r>
    </w:p>
    <w:p w:rsidR="00970E38" w:rsidRPr="00970E38" w:rsidRDefault="00970E38" w:rsidP="007A7F50">
      <w:pPr>
        <w:spacing w:after="0" w:line="240" w:lineRule="auto"/>
        <w:ind w:firstLine="360"/>
        <w:contextualSpacing/>
        <w:jc w:val="both"/>
        <w:rPr>
          <w:rFonts w:ascii="Times New Roman" w:hAnsi="Times New Roman"/>
          <w:lang w:val="en-US"/>
        </w:rPr>
      </w:pPr>
      <w:r w:rsidRPr="00970E38">
        <w:rPr>
          <w:rFonts w:ascii="Times New Roman" w:hAnsi="Times New Roman"/>
        </w:rPr>
        <w:lastRenderedPageBreak/>
        <w:t>Nyeri merupakan kondisi yang lebih dari sekedar sensasi tunggal yang disebabkan oleh stimulus tertentu.</w:t>
      </w:r>
      <w:r w:rsidRPr="00970E38">
        <w:rPr>
          <w:rFonts w:ascii="Times New Roman" w:hAnsi="Times New Roman"/>
          <w:lang w:val="en-US"/>
        </w:rPr>
        <w:t xml:space="preserve"> </w:t>
      </w:r>
      <w:r w:rsidRPr="00970E38">
        <w:rPr>
          <w:rFonts w:ascii="Times New Roman" w:hAnsi="Times New Roman"/>
        </w:rPr>
        <w:t>Nyeri bersifat subjektif dan bersifat individual.</w:t>
      </w:r>
      <w:r w:rsidRPr="00970E38">
        <w:rPr>
          <w:rFonts w:ascii="Times New Roman" w:hAnsi="Times New Roman"/>
          <w:lang w:val="en-US"/>
        </w:rPr>
        <w:t xml:space="preserve"> </w:t>
      </w:r>
      <w:r w:rsidRPr="00970E38">
        <w:rPr>
          <w:rFonts w:ascii="Times New Roman" w:hAnsi="Times New Roman"/>
        </w:rPr>
        <w:t>Stimulus nyeri dapat berupa stimulus yang bersifat fisik dan atau mental, sedangkan kerusaka</w:t>
      </w:r>
      <w:r w:rsidR="0069007E">
        <w:rPr>
          <w:rFonts w:ascii="Times New Roman" w:hAnsi="Times New Roman"/>
        </w:rPr>
        <w:t>n dapat terjadi pada jaringan a</w:t>
      </w:r>
      <w:r w:rsidR="0069007E">
        <w:rPr>
          <w:rFonts w:ascii="Times New Roman" w:hAnsi="Times New Roman"/>
          <w:lang w:val="en-US"/>
        </w:rPr>
        <w:t>k</w:t>
      </w:r>
      <w:r w:rsidRPr="00970E38">
        <w:rPr>
          <w:rFonts w:ascii="Times New Roman" w:hAnsi="Times New Roman"/>
        </w:rPr>
        <w:t>tual atau pada fungsi ego seorang individu (Potter dan Perry, 2010).</w:t>
      </w:r>
    </w:p>
    <w:p w:rsidR="00970E38" w:rsidRPr="00970E38" w:rsidRDefault="00970E38" w:rsidP="007A7F50">
      <w:pPr>
        <w:spacing w:after="0" w:line="240" w:lineRule="auto"/>
        <w:ind w:firstLine="360"/>
        <w:contextualSpacing/>
        <w:jc w:val="both"/>
        <w:rPr>
          <w:rFonts w:ascii="Times New Roman" w:hAnsi="Times New Roman"/>
          <w:lang w:val="en-US"/>
        </w:rPr>
      </w:pPr>
      <w:r w:rsidRPr="00970E38">
        <w:rPr>
          <w:rFonts w:ascii="Times New Roman" w:hAnsi="Times New Roman"/>
        </w:rPr>
        <w:t>Siklus menstruasi merupakan daur menstruasi yang tiap bulannya dialami wanita dihitung mulai dari hari pertama menstruasi atau datang bulan, sampai hari pertama menstruasi di bulan berikutnya.Siklus menstruasi dikatakan normal kira-kira 24-35 hari, tidak kurang dari 24 hari dan tidak melebihi 35 hari (Sarwono, 2010).</w:t>
      </w:r>
    </w:p>
    <w:p w:rsidR="004874BF" w:rsidRPr="00970E38" w:rsidRDefault="004874BF" w:rsidP="007A7F50">
      <w:pPr>
        <w:spacing w:after="0" w:line="240" w:lineRule="auto"/>
        <w:ind w:firstLine="360"/>
        <w:contextualSpacing/>
        <w:jc w:val="both"/>
        <w:rPr>
          <w:rFonts w:ascii="Times New Roman" w:hAnsi="Times New Roman"/>
          <w:lang w:val="en-US"/>
        </w:rPr>
      </w:pPr>
      <w:r w:rsidRPr="00970E38">
        <w:rPr>
          <w:rFonts w:ascii="Times New Roman" w:hAnsi="Times New Roman"/>
        </w:rPr>
        <w:t>Nyeri haid biasanya dimulai 24 jam sebelum haid datang dan berlangsung sampai 12 jam pertama dari masa haid. Derajat rasa nyerinya bervariasi mencakup ringan (berlangsung beberapa saat dan masih dapat meneruskan aktivias sehari-hari), sedang (karena sakitnya diperlukan obat untuk menghilangkan rasa sakit, tetapi masih dapat meneruskan pekerjaannya).</w:t>
      </w:r>
      <w:r w:rsidRPr="00970E38">
        <w:rPr>
          <w:rFonts w:ascii="Times New Roman" w:hAnsi="Times New Roman"/>
          <w:lang w:val="en-US"/>
        </w:rPr>
        <w:t xml:space="preserve"> </w:t>
      </w:r>
      <w:r w:rsidRPr="00970E38">
        <w:rPr>
          <w:rFonts w:ascii="Times New Roman" w:hAnsi="Times New Roman"/>
        </w:rPr>
        <w:t>Bila nyerinya ringan masih dapat beraktivitas berarti masih wajar</w:t>
      </w:r>
      <w:r w:rsidRPr="00970E38">
        <w:rPr>
          <w:rFonts w:ascii="Times New Roman" w:hAnsi="Times New Roman"/>
          <w:lang w:val="en-US"/>
        </w:rPr>
        <w:t>, n</w:t>
      </w:r>
      <w:r w:rsidRPr="00970E38">
        <w:rPr>
          <w:rFonts w:ascii="Times New Roman" w:hAnsi="Times New Roman"/>
        </w:rPr>
        <w:t>amun bila nyeri yang terjadi sampai mengganggu aktivitas, maka sudah termasuk pada gangguan.</w:t>
      </w:r>
      <w:r w:rsidRPr="00970E38">
        <w:rPr>
          <w:rFonts w:ascii="Times New Roman" w:hAnsi="Times New Roman"/>
          <w:lang w:val="en-US"/>
        </w:rPr>
        <w:t xml:space="preserve"> </w:t>
      </w:r>
      <w:r w:rsidRPr="00970E38">
        <w:rPr>
          <w:rFonts w:ascii="Times New Roman" w:hAnsi="Times New Roman"/>
        </w:rPr>
        <w:t>Nyeri dapat dirasakan didaerah perut bagian bawah, pinggang bahkan punggung.</w:t>
      </w:r>
    </w:p>
    <w:p w:rsidR="004874BF" w:rsidRPr="00970E38" w:rsidRDefault="004874BF" w:rsidP="007A7F50">
      <w:pPr>
        <w:spacing w:after="0" w:line="240" w:lineRule="auto"/>
        <w:ind w:firstLine="360"/>
        <w:contextualSpacing/>
        <w:jc w:val="both"/>
        <w:rPr>
          <w:rFonts w:ascii="Times New Roman" w:hAnsi="Times New Roman"/>
          <w:lang w:val="en-US"/>
        </w:rPr>
      </w:pPr>
      <w:r w:rsidRPr="00970E38">
        <w:rPr>
          <w:rFonts w:ascii="Times New Roman" w:hAnsi="Times New Roman"/>
          <w:lang w:val="en-US"/>
        </w:rPr>
        <w:t>H</w:t>
      </w:r>
      <w:r w:rsidRPr="00970E38">
        <w:rPr>
          <w:rFonts w:ascii="Times New Roman" w:hAnsi="Times New Roman"/>
        </w:rPr>
        <w:t>asil penelitian yang telah dilakukan</w:t>
      </w:r>
      <w:r w:rsidRPr="00970E38">
        <w:rPr>
          <w:rFonts w:ascii="Times New Roman" w:hAnsi="Times New Roman"/>
          <w:lang w:val="en-US"/>
        </w:rPr>
        <w:t xml:space="preserve"> menemukan bahwa</w:t>
      </w:r>
      <w:r w:rsidRPr="00970E38">
        <w:rPr>
          <w:rFonts w:ascii="Times New Roman" w:hAnsi="Times New Roman"/>
        </w:rPr>
        <w:t xml:space="preserve"> </w:t>
      </w:r>
      <w:r w:rsidRPr="00970E38">
        <w:rPr>
          <w:rFonts w:ascii="Times New Roman" w:hAnsi="Times New Roman"/>
          <w:lang w:val="en-US"/>
        </w:rPr>
        <w:t xml:space="preserve">intensitas </w:t>
      </w:r>
      <w:r w:rsidRPr="00970E38">
        <w:rPr>
          <w:rFonts w:ascii="Times New Roman" w:hAnsi="Times New Roman"/>
        </w:rPr>
        <w:t xml:space="preserve">nyeri haid yang dirasakan oleh </w:t>
      </w:r>
      <w:r w:rsidRPr="00970E38">
        <w:rPr>
          <w:rFonts w:ascii="Times New Roman" w:hAnsi="Times New Roman"/>
          <w:lang w:val="en-US"/>
        </w:rPr>
        <w:t xml:space="preserve">responden </w:t>
      </w:r>
      <w:r w:rsidRPr="00970E38">
        <w:rPr>
          <w:rFonts w:ascii="Times New Roman" w:hAnsi="Times New Roman"/>
        </w:rPr>
        <w:t>yang tertinggi pada skala nyeri sedang.</w:t>
      </w:r>
      <w:r w:rsidRPr="00970E38">
        <w:rPr>
          <w:rFonts w:ascii="Times New Roman" w:hAnsi="Times New Roman"/>
          <w:lang w:val="en-US"/>
        </w:rPr>
        <w:t xml:space="preserve"> </w:t>
      </w:r>
      <w:r w:rsidR="00970E38" w:rsidRPr="00970E38">
        <w:rPr>
          <w:rFonts w:ascii="Times New Roman" w:hAnsi="Times New Roman"/>
          <w:lang w:val="en-US"/>
        </w:rPr>
        <w:t>Pada hari pertama, s</w:t>
      </w:r>
      <w:r w:rsidRPr="00970E38">
        <w:rPr>
          <w:rFonts w:ascii="Times New Roman" w:hAnsi="Times New Roman"/>
        </w:rPr>
        <w:t xml:space="preserve">ebagian besar </w:t>
      </w:r>
      <w:r w:rsidRPr="00970E38">
        <w:rPr>
          <w:rFonts w:ascii="Times New Roman" w:hAnsi="Times New Roman"/>
          <w:lang w:val="en-US"/>
        </w:rPr>
        <w:t xml:space="preserve">responden </w:t>
      </w:r>
      <w:r w:rsidRPr="00970E38">
        <w:rPr>
          <w:rFonts w:ascii="Times New Roman" w:hAnsi="Times New Roman"/>
        </w:rPr>
        <w:t>mengalami nyeri sedang yaitu sebanyak 10 siswi (71,4%) dan yang mengalami nyeri ringan sebanyak 4 siswi (28,6%).</w:t>
      </w:r>
      <w:r w:rsidRPr="00970E38">
        <w:rPr>
          <w:rFonts w:ascii="Times New Roman" w:hAnsi="Times New Roman"/>
          <w:lang w:val="en-US"/>
        </w:rPr>
        <w:t xml:space="preserve"> P</w:t>
      </w:r>
      <w:r w:rsidR="00970E38" w:rsidRPr="00970E38">
        <w:rPr>
          <w:rFonts w:ascii="Times New Roman" w:hAnsi="Times New Roman"/>
          <w:lang w:val="en-US"/>
        </w:rPr>
        <w:t>ada hari kedua, p</w:t>
      </w:r>
      <w:r w:rsidRPr="00970E38">
        <w:rPr>
          <w:rFonts w:ascii="Times New Roman" w:hAnsi="Times New Roman"/>
          <w:lang w:val="en-US"/>
        </w:rPr>
        <w:t xml:space="preserve">ersentase intensitas nyeri </w:t>
      </w:r>
      <w:r w:rsidR="00970E38" w:rsidRPr="00970E38">
        <w:rPr>
          <w:rFonts w:ascii="Times New Roman" w:hAnsi="Times New Roman"/>
          <w:lang w:val="en-US"/>
        </w:rPr>
        <w:t>sedang menurun, yaitu 3 siswi (21,4%) dan intensitas nyeri ringan meningkat menjadi 11 siswi (78,6%). Kemudian pada hari ketiga ditemukan bahwa sebanyak 12 siswi (85,7%) mengalami nyeri haid ringan, dan sisanya sebanyak 2 siswi (14,3%) tidak mengalami nyeri. Temuan tersebut menunjukkan bahwa intensitas nyeri haid pada siswi semakin berkurang setiap harinya.</w:t>
      </w:r>
    </w:p>
    <w:p w:rsidR="00263B85" w:rsidRPr="00DE64C4" w:rsidRDefault="00263B85" w:rsidP="00DE64C4">
      <w:pPr>
        <w:spacing w:after="0" w:line="240" w:lineRule="auto"/>
        <w:contextualSpacing/>
        <w:jc w:val="both"/>
        <w:rPr>
          <w:rFonts w:ascii="Times New Roman" w:hAnsi="Times New Roman"/>
          <w:b/>
          <w:sz w:val="20"/>
          <w:szCs w:val="20"/>
          <w:lang w:val="en-US"/>
        </w:rPr>
      </w:pPr>
    </w:p>
    <w:p w:rsidR="00263B85" w:rsidRPr="00385E61" w:rsidRDefault="007B24B0" w:rsidP="00DE64C4">
      <w:pPr>
        <w:spacing w:after="0" w:line="240" w:lineRule="auto"/>
        <w:contextualSpacing/>
        <w:jc w:val="center"/>
        <w:rPr>
          <w:rFonts w:ascii="Times New Roman" w:hAnsi="Times New Roman"/>
          <w:sz w:val="20"/>
          <w:szCs w:val="20"/>
          <w:lang w:val="en-US"/>
        </w:rPr>
      </w:pPr>
      <w:r w:rsidRPr="00DE64C4">
        <w:rPr>
          <w:rFonts w:ascii="Times New Roman" w:hAnsi="Times New Roman"/>
          <w:sz w:val="20"/>
          <w:szCs w:val="20"/>
          <w:lang w:val="en-ID"/>
        </w:rPr>
        <w:t>Tabel 2</w:t>
      </w:r>
      <w:r w:rsidR="005B02A5" w:rsidRPr="00DE64C4">
        <w:rPr>
          <w:rFonts w:ascii="Times New Roman" w:hAnsi="Times New Roman"/>
          <w:sz w:val="20"/>
          <w:szCs w:val="20"/>
          <w:lang w:val="en-ID"/>
        </w:rPr>
        <w:t xml:space="preserve"> </w:t>
      </w:r>
      <w:r w:rsidR="00385E61">
        <w:rPr>
          <w:rFonts w:ascii="Times New Roman" w:hAnsi="Times New Roman"/>
          <w:sz w:val="20"/>
          <w:szCs w:val="20"/>
        </w:rPr>
        <w:t>Pe</w:t>
      </w:r>
      <w:r w:rsidR="00385E61">
        <w:rPr>
          <w:rFonts w:ascii="Times New Roman" w:hAnsi="Times New Roman"/>
          <w:sz w:val="20"/>
          <w:szCs w:val="20"/>
          <w:lang w:val="en-US"/>
        </w:rPr>
        <w:t>ngaruh pemberian kunyit asam terhadap</w:t>
      </w:r>
      <w:r w:rsidR="004874BF">
        <w:rPr>
          <w:rFonts w:ascii="Times New Roman" w:hAnsi="Times New Roman"/>
          <w:sz w:val="20"/>
          <w:szCs w:val="20"/>
          <w:lang w:val="en-US"/>
        </w:rPr>
        <w:t xml:space="preserve"> penurunan</w:t>
      </w:r>
      <w:r w:rsidR="00385E61">
        <w:rPr>
          <w:rFonts w:ascii="Times New Roman" w:hAnsi="Times New Roman"/>
          <w:sz w:val="20"/>
          <w:szCs w:val="20"/>
          <w:lang w:val="en-US"/>
        </w:rPr>
        <w:t xml:space="preserve"> </w:t>
      </w:r>
      <w:r w:rsidR="004E7034">
        <w:rPr>
          <w:rFonts w:ascii="Times New Roman" w:hAnsi="Times New Roman"/>
          <w:sz w:val="20"/>
          <w:szCs w:val="20"/>
          <w:lang w:val="en-US"/>
        </w:rPr>
        <w:t>skala</w:t>
      </w:r>
      <w:r w:rsidR="00263B85" w:rsidRPr="00DE64C4">
        <w:rPr>
          <w:rFonts w:ascii="Times New Roman" w:hAnsi="Times New Roman"/>
          <w:sz w:val="20"/>
          <w:szCs w:val="20"/>
        </w:rPr>
        <w:t xml:space="preserve"> nyeri </w:t>
      </w:r>
      <w:r w:rsidR="00385E61">
        <w:rPr>
          <w:rFonts w:ascii="Times New Roman" w:hAnsi="Times New Roman"/>
          <w:sz w:val="20"/>
          <w:szCs w:val="20"/>
          <w:lang w:val="en-US"/>
        </w:rPr>
        <w:t>haid</w:t>
      </w:r>
    </w:p>
    <w:tbl>
      <w:tblPr>
        <w:tblStyle w:val="LightShading1"/>
        <w:tblW w:w="6480" w:type="dxa"/>
        <w:jc w:val="center"/>
        <w:tblInd w:w="108" w:type="dxa"/>
        <w:tblBorders>
          <w:top w:val="single" w:sz="2" w:space="0" w:color="auto"/>
          <w:insideH w:val="single" w:sz="2" w:space="0" w:color="auto"/>
        </w:tblBorders>
        <w:tblLayout w:type="fixed"/>
        <w:tblLook w:val="04A0" w:firstRow="1" w:lastRow="0" w:firstColumn="1" w:lastColumn="0" w:noHBand="0" w:noVBand="1"/>
      </w:tblPr>
      <w:tblGrid>
        <w:gridCol w:w="1890"/>
        <w:gridCol w:w="1080"/>
        <w:gridCol w:w="1260"/>
        <w:gridCol w:w="1080"/>
        <w:gridCol w:w="1170"/>
      </w:tblGrid>
      <w:tr w:rsidR="00DE64C4" w:rsidRPr="00872018" w:rsidTr="00DE64C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0" w:type="dxa"/>
            <w:tcBorders>
              <w:top w:val="none" w:sz="0" w:space="0" w:color="auto"/>
              <w:left w:val="none" w:sz="0" w:space="0" w:color="auto"/>
              <w:bottom w:val="none" w:sz="0" w:space="0" w:color="auto"/>
              <w:right w:val="none" w:sz="0" w:space="0" w:color="auto"/>
            </w:tcBorders>
            <w:vAlign w:val="center"/>
          </w:tcPr>
          <w:p w:rsidR="00DE64C4" w:rsidRPr="00872018" w:rsidRDefault="00DE64C4" w:rsidP="00DE64C4">
            <w:pPr>
              <w:pStyle w:val="ListParagraph"/>
              <w:tabs>
                <w:tab w:val="left" w:pos="6276"/>
              </w:tabs>
              <w:spacing w:after="0" w:line="240" w:lineRule="auto"/>
              <w:ind w:left="0"/>
              <w:jc w:val="center"/>
              <w:rPr>
                <w:rFonts w:ascii="Times New Roman" w:hAnsi="Times New Roman"/>
                <w:b w:val="0"/>
                <w:color w:val="auto"/>
                <w:sz w:val="20"/>
                <w:szCs w:val="20"/>
                <w:lang w:val="en-US"/>
              </w:rPr>
            </w:pPr>
          </w:p>
        </w:tc>
        <w:tc>
          <w:tcPr>
            <w:tcW w:w="1080" w:type="dxa"/>
            <w:tcBorders>
              <w:top w:val="none" w:sz="0" w:space="0" w:color="auto"/>
              <w:left w:val="none" w:sz="0" w:space="0" w:color="auto"/>
              <w:bottom w:val="none" w:sz="0" w:space="0" w:color="auto"/>
              <w:right w:val="none" w:sz="0" w:space="0" w:color="auto"/>
            </w:tcBorders>
            <w:vAlign w:val="center"/>
          </w:tcPr>
          <w:p w:rsidR="00DE64C4" w:rsidRPr="00872018" w:rsidRDefault="00DE64C4" w:rsidP="00DE64C4">
            <w:pPr>
              <w:pStyle w:val="ListParagraph"/>
              <w:tabs>
                <w:tab w:val="left" w:pos="6276"/>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0"/>
                <w:szCs w:val="20"/>
              </w:rPr>
            </w:pPr>
            <w:r w:rsidRPr="00872018">
              <w:rPr>
                <w:rFonts w:ascii="Times New Roman" w:hAnsi="Times New Roman"/>
                <w:b w:val="0"/>
                <w:color w:val="auto"/>
                <w:sz w:val="20"/>
                <w:szCs w:val="20"/>
              </w:rPr>
              <w:t>n</w:t>
            </w:r>
          </w:p>
        </w:tc>
        <w:tc>
          <w:tcPr>
            <w:tcW w:w="1260" w:type="dxa"/>
            <w:tcBorders>
              <w:top w:val="none" w:sz="0" w:space="0" w:color="auto"/>
              <w:left w:val="none" w:sz="0" w:space="0" w:color="auto"/>
              <w:bottom w:val="none" w:sz="0" w:space="0" w:color="auto"/>
              <w:right w:val="none" w:sz="0" w:space="0" w:color="auto"/>
            </w:tcBorders>
            <w:vAlign w:val="center"/>
          </w:tcPr>
          <w:p w:rsidR="00DE64C4" w:rsidRPr="00872018" w:rsidRDefault="00DE64C4" w:rsidP="00DE64C4">
            <w:pPr>
              <w:pStyle w:val="ListParagraph"/>
              <w:tabs>
                <w:tab w:val="left" w:pos="6276"/>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
                <w:color w:val="auto"/>
                <w:sz w:val="20"/>
                <w:szCs w:val="20"/>
              </w:rPr>
            </w:pPr>
            <w:r w:rsidRPr="00872018">
              <w:rPr>
                <w:rFonts w:ascii="Times New Roman" w:hAnsi="Times New Roman"/>
                <w:b w:val="0"/>
                <w:i/>
                <w:color w:val="auto"/>
                <w:sz w:val="20"/>
                <w:szCs w:val="20"/>
              </w:rPr>
              <w:t>Mean Rank</w:t>
            </w:r>
          </w:p>
        </w:tc>
        <w:tc>
          <w:tcPr>
            <w:tcW w:w="1080" w:type="dxa"/>
            <w:tcBorders>
              <w:top w:val="none" w:sz="0" w:space="0" w:color="auto"/>
              <w:left w:val="none" w:sz="0" w:space="0" w:color="auto"/>
              <w:bottom w:val="none" w:sz="0" w:space="0" w:color="auto"/>
              <w:right w:val="none" w:sz="0" w:space="0" w:color="auto"/>
            </w:tcBorders>
            <w:vAlign w:val="center"/>
          </w:tcPr>
          <w:p w:rsidR="00DE64C4" w:rsidRPr="00872018" w:rsidRDefault="00DE64C4" w:rsidP="00DE64C4">
            <w:pPr>
              <w:pStyle w:val="ListParagraph"/>
              <w:tabs>
                <w:tab w:val="left" w:pos="6276"/>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
                <w:color w:val="auto"/>
                <w:sz w:val="20"/>
                <w:szCs w:val="20"/>
              </w:rPr>
            </w:pPr>
            <w:r w:rsidRPr="00872018">
              <w:rPr>
                <w:rFonts w:ascii="Times New Roman" w:hAnsi="Times New Roman"/>
                <w:b w:val="0"/>
                <w:i/>
                <w:color w:val="auto"/>
                <w:sz w:val="20"/>
                <w:szCs w:val="20"/>
              </w:rPr>
              <w:t>Z</w:t>
            </w:r>
          </w:p>
        </w:tc>
        <w:tc>
          <w:tcPr>
            <w:tcW w:w="1170" w:type="dxa"/>
            <w:tcBorders>
              <w:top w:val="none" w:sz="0" w:space="0" w:color="auto"/>
              <w:left w:val="none" w:sz="0" w:space="0" w:color="auto"/>
              <w:bottom w:val="none" w:sz="0" w:space="0" w:color="auto"/>
              <w:right w:val="none" w:sz="0" w:space="0" w:color="auto"/>
            </w:tcBorders>
            <w:vAlign w:val="center"/>
          </w:tcPr>
          <w:p w:rsidR="00DE64C4" w:rsidRPr="00872018" w:rsidRDefault="00DE64C4" w:rsidP="00DE64C4">
            <w:pPr>
              <w:pStyle w:val="ListParagraph"/>
              <w:tabs>
                <w:tab w:val="left" w:pos="6276"/>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
                <w:color w:val="auto"/>
                <w:sz w:val="20"/>
                <w:szCs w:val="20"/>
              </w:rPr>
            </w:pPr>
            <w:r w:rsidRPr="00872018">
              <w:rPr>
                <w:rFonts w:ascii="Times New Roman" w:hAnsi="Times New Roman"/>
                <w:b w:val="0"/>
                <w:i/>
                <w:color w:val="auto"/>
                <w:sz w:val="20"/>
                <w:szCs w:val="20"/>
              </w:rPr>
              <w:t>p-value</w:t>
            </w:r>
          </w:p>
        </w:tc>
      </w:tr>
      <w:tr w:rsidR="00DE64C4" w:rsidRPr="00872018" w:rsidTr="00DE64C4">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90" w:type="dxa"/>
            <w:shd w:val="clear" w:color="auto" w:fill="FFFFFF" w:themeFill="background1"/>
            <w:vAlign w:val="center"/>
          </w:tcPr>
          <w:p w:rsidR="00DE64C4" w:rsidRPr="00872018" w:rsidRDefault="00DE64C4" w:rsidP="00DE64C4">
            <w:pPr>
              <w:pStyle w:val="ListParagraph"/>
              <w:tabs>
                <w:tab w:val="left" w:pos="6276"/>
              </w:tabs>
              <w:spacing w:after="0" w:line="240" w:lineRule="auto"/>
              <w:ind w:left="0"/>
              <w:jc w:val="center"/>
              <w:rPr>
                <w:rFonts w:ascii="Times New Roman" w:hAnsi="Times New Roman"/>
                <w:b w:val="0"/>
                <w:color w:val="auto"/>
                <w:sz w:val="20"/>
                <w:szCs w:val="20"/>
                <w:lang w:val="en-US"/>
              </w:rPr>
            </w:pPr>
            <w:r w:rsidRPr="00872018">
              <w:rPr>
                <w:rFonts w:ascii="Times New Roman" w:hAnsi="Times New Roman"/>
                <w:b w:val="0"/>
                <w:color w:val="auto"/>
                <w:sz w:val="20"/>
                <w:szCs w:val="20"/>
                <w:lang w:val="en-US"/>
              </w:rPr>
              <w:t>Hari 1</w:t>
            </w:r>
          </w:p>
        </w:tc>
        <w:tc>
          <w:tcPr>
            <w:tcW w:w="1080" w:type="dxa"/>
            <w:shd w:val="clear" w:color="auto" w:fill="FFFFFF" w:themeFill="background1"/>
            <w:vAlign w:val="center"/>
          </w:tcPr>
          <w:p w:rsidR="00DE64C4" w:rsidRPr="00872018" w:rsidRDefault="00DE64C4" w:rsidP="00DE64C4">
            <w:pPr>
              <w:pStyle w:val="ListParagraph"/>
              <w:tabs>
                <w:tab w:val="left" w:pos="627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872018">
              <w:rPr>
                <w:rFonts w:ascii="Times New Roman" w:hAnsi="Times New Roman"/>
                <w:color w:val="auto"/>
                <w:sz w:val="20"/>
                <w:szCs w:val="20"/>
              </w:rPr>
              <w:t>14</w:t>
            </w:r>
          </w:p>
        </w:tc>
        <w:tc>
          <w:tcPr>
            <w:tcW w:w="1260" w:type="dxa"/>
            <w:shd w:val="clear" w:color="auto" w:fill="FFFFFF" w:themeFill="background1"/>
            <w:vAlign w:val="center"/>
          </w:tcPr>
          <w:p w:rsidR="00DE64C4" w:rsidRPr="00872018" w:rsidRDefault="00DE64C4" w:rsidP="00DE64C4">
            <w:pPr>
              <w:pStyle w:val="ListParagraph"/>
              <w:tabs>
                <w:tab w:val="left" w:pos="627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872018">
              <w:rPr>
                <w:rFonts w:ascii="Times New Roman" w:hAnsi="Times New Roman"/>
                <w:color w:val="auto"/>
                <w:sz w:val="20"/>
                <w:szCs w:val="20"/>
              </w:rPr>
              <w:t>6.50</w:t>
            </w:r>
          </w:p>
        </w:tc>
        <w:tc>
          <w:tcPr>
            <w:tcW w:w="1080" w:type="dxa"/>
            <w:shd w:val="clear" w:color="auto" w:fill="FFFFFF" w:themeFill="background1"/>
            <w:vAlign w:val="center"/>
          </w:tcPr>
          <w:p w:rsidR="00DE64C4" w:rsidRPr="00872018" w:rsidRDefault="00DE64C4" w:rsidP="00DE64C4">
            <w:pPr>
              <w:pStyle w:val="ListParagraph"/>
              <w:tabs>
                <w:tab w:val="left" w:pos="627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872018">
              <w:rPr>
                <w:rFonts w:ascii="Times New Roman" w:hAnsi="Times New Roman"/>
                <w:color w:val="auto"/>
                <w:sz w:val="20"/>
                <w:szCs w:val="20"/>
              </w:rPr>
              <w:t>-3.464</w:t>
            </w:r>
          </w:p>
        </w:tc>
        <w:tc>
          <w:tcPr>
            <w:tcW w:w="1170" w:type="dxa"/>
            <w:shd w:val="clear" w:color="auto" w:fill="FFFFFF" w:themeFill="background1"/>
            <w:vAlign w:val="center"/>
          </w:tcPr>
          <w:p w:rsidR="00DE64C4" w:rsidRPr="00872018" w:rsidRDefault="00DE64C4" w:rsidP="00DE64C4">
            <w:pPr>
              <w:pStyle w:val="ListParagraph"/>
              <w:tabs>
                <w:tab w:val="left" w:pos="627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872018">
              <w:rPr>
                <w:rFonts w:ascii="Times New Roman" w:hAnsi="Times New Roman"/>
                <w:color w:val="auto"/>
                <w:sz w:val="20"/>
                <w:szCs w:val="20"/>
              </w:rPr>
              <w:t>0,001</w:t>
            </w:r>
          </w:p>
        </w:tc>
      </w:tr>
      <w:tr w:rsidR="00DE64C4" w:rsidRPr="00872018" w:rsidTr="00DE64C4">
        <w:trPr>
          <w:trHeight w:val="270"/>
          <w:jc w:val="center"/>
        </w:trPr>
        <w:tc>
          <w:tcPr>
            <w:cnfStyle w:val="001000000000" w:firstRow="0" w:lastRow="0" w:firstColumn="1" w:lastColumn="0" w:oddVBand="0" w:evenVBand="0" w:oddHBand="0" w:evenHBand="0" w:firstRowFirstColumn="0" w:firstRowLastColumn="0" w:lastRowFirstColumn="0" w:lastRowLastColumn="0"/>
            <w:tcW w:w="1890" w:type="dxa"/>
            <w:shd w:val="clear" w:color="auto" w:fill="FFFFFF" w:themeFill="background1"/>
            <w:vAlign w:val="center"/>
          </w:tcPr>
          <w:p w:rsidR="00DE64C4" w:rsidRPr="00872018" w:rsidRDefault="00DE64C4" w:rsidP="00DE64C4">
            <w:pPr>
              <w:pStyle w:val="ListParagraph"/>
              <w:tabs>
                <w:tab w:val="left" w:pos="6276"/>
              </w:tabs>
              <w:spacing w:after="0" w:line="240" w:lineRule="auto"/>
              <w:ind w:left="0"/>
              <w:jc w:val="center"/>
              <w:rPr>
                <w:rFonts w:ascii="Times New Roman" w:hAnsi="Times New Roman"/>
                <w:b w:val="0"/>
                <w:color w:val="auto"/>
                <w:sz w:val="20"/>
                <w:szCs w:val="20"/>
              </w:rPr>
            </w:pPr>
            <w:r w:rsidRPr="00872018">
              <w:rPr>
                <w:rFonts w:ascii="Times New Roman" w:hAnsi="Times New Roman"/>
                <w:b w:val="0"/>
                <w:color w:val="auto"/>
                <w:sz w:val="20"/>
                <w:szCs w:val="20"/>
              </w:rPr>
              <w:t>Hari 2</w:t>
            </w:r>
          </w:p>
        </w:tc>
        <w:tc>
          <w:tcPr>
            <w:tcW w:w="1080" w:type="dxa"/>
            <w:shd w:val="clear" w:color="auto" w:fill="FFFFFF" w:themeFill="background1"/>
            <w:vAlign w:val="center"/>
          </w:tcPr>
          <w:p w:rsidR="00DE64C4" w:rsidRPr="00872018" w:rsidRDefault="00DE64C4" w:rsidP="00DE64C4">
            <w:pPr>
              <w:pStyle w:val="ListParagraph"/>
              <w:tabs>
                <w:tab w:val="left" w:pos="627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872018">
              <w:rPr>
                <w:rFonts w:ascii="Times New Roman" w:hAnsi="Times New Roman"/>
                <w:color w:val="auto"/>
                <w:sz w:val="20"/>
                <w:szCs w:val="20"/>
              </w:rPr>
              <w:t>14</w:t>
            </w:r>
          </w:p>
        </w:tc>
        <w:tc>
          <w:tcPr>
            <w:tcW w:w="1260" w:type="dxa"/>
            <w:shd w:val="clear" w:color="auto" w:fill="FFFFFF" w:themeFill="background1"/>
            <w:vAlign w:val="center"/>
          </w:tcPr>
          <w:p w:rsidR="00DE64C4" w:rsidRPr="00872018" w:rsidRDefault="00DE64C4" w:rsidP="00DE64C4">
            <w:pPr>
              <w:pStyle w:val="ListParagraph"/>
              <w:tabs>
                <w:tab w:val="left" w:pos="627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872018">
              <w:rPr>
                <w:rFonts w:ascii="Times New Roman" w:hAnsi="Times New Roman"/>
                <w:color w:val="auto"/>
                <w:sz w:val="20"/>
                <w:szCs w:val="20"/>
              </w:rPr>
              <w:t>7.50</w:t>
            </w:r>
          </w:p>
        </w:tc>
        <w:tc>
          <w:tcPr>
            <w:tcW w:w="1080" w:type="dxa"/>
            <w:shd w:val="clear" w:color="auto" w:fill="FFFFFF" w:themeFill="background1"/>
            <w:vAlign w:val="center"/>
          </w:tcPr>
          <w:p w:rsidR="00DE64C4" w:rsidRPr="00872018" w:rsidRDefault="00DE64C4" w:rsidP="00DE64C4">
            <w:pPr>
              <w:pStyle w:val="ListParagraph"/>
              <w:tabs>
                <w:tab w:val="left" w:pos="627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872018">
              <w:rPr>
                <w:rFonts w:ascii="Times New Roman" w:hAnsi="Times New Roman"/>
                <w:color w:val="auto"/>
                <w:sz w:val="20"/>
                <w:szCs w:val="20"/>
              </w:rPr>
              <w:t>-3.442</w:t>
            </w:r>
          </w:p>
        </w:tc>
        <w:tc>
          <w:tcPr>
            <w:tcW w:w="1170" w:type="dxa"/>
            <w:shd w:val="clear" w:color="auto" w:fill="FFFFFF" w:themeFill="background1"/>
            <w:vAlign w:val="center"/>
          </w:tcPr>
          <w:p w:rsidR="00DE64C4" w:rsidRPr="00872018" w:rsidRDefault="00DE64C4" w:rsidP="00DE64C4">
            <w:pPr>
              <w:pStyle w:val="ListParagraph"/>
              <w:tabs>
                <w:tab w:val="left" w:pos="627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872018">
              <w:rPr>
                <w:rFonts w:ascii="Times New Roman" w:hAnsi="Times New Roman"/>
                <w:color w:val="auto"/>
                <w:sz w:val="20"/>
                <w:szCs w:val="20"/>
              </w:rPr>
              <w:t>0,001</w:t>
            </w:r>
          </w:p>
        </w:tc>
      </w:tr>
      <w:tr w:rsidR="00DE64C4" w:rsidRPr="00872018" w:rsidTr="00DE64C4">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90" w:type="dxa"/>
            <w:shd w:val="clear" w:color="auto" w:fill="FFFFFF" w:themeFill="background1"/>
            <w:vAlign w:val="center"/>
          </w:tcPr>
          <w:p w:rsidR="00DE64C4" w:rsidRPr="00872018" w:rsidRDefault="00DE64C4" w:rsidP="00DE64C4">
            <w:pPr>
              <w:pStyle w:val="ListParagraph"/>
              <w:spacing w:after="0" w:line="240" w:lineRule="auto"/>
              <w:ind w:left="0"/>
              <w:jc w:val="center"/>
              <w:rPr>
                <w:rFonts w:ascii="Times New Roman" w:hAnsi="Times New Roman"/>
                <w:b w:val="0"/>
                <w:color w:val="auto"/>
                <w:sz w:val="20"/>
                <w:szCs w:val="20"/>
              </w:rPr>
            </w:pPr>
            <w:r w:rsidRPr="00872018">
              <w:rPr>
                <w:rFonts w:ascii="Times New Roman" w:hAnsi="Times New Roman"/>
                <w:b w:val="0"/>
                <w:color w:val="auto"/>
                <w:sz w:val="20"/>
                <w:szCs w:val="20"/>
              </w:rPr>
              <w:t>Hari 3</w:t>
            </w:r>
          </w:p>
        </w:tc>
        <w:tc>
          <w:tcPr>
            <w:tcW w:w="1080" w:type="dxa"/>
            <w:shd w:val="clear" w:color="auto" w:fill="FFFFFF" w:themeFill="background1"/>
            <w:vAlign w:val="center"/>
          </w:tcPr>
          <w:p w:rsidR="00DE64C4" w:rsidRPr="00872018" w:rsidRDefault="00DE64C4" w:rsidP="00DE64C4">
            <w:pPr>
              <w:pStyle w:val="ListParagraph"/>
              <w:tabs>
                <w:tab w:val="left" w:pos="627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872018">
              <w:rPr>
                <w:rFonts w:ascii="Times New Roman" w:hAnsi="Times New Roman"/>
                <w:color w:val="auto"/>
                <w:sz w:val="20"/>
                <w:szCs w:val="20"/>
              </w:rPr>
              <w:t>14</w:t>
            </w:r>
          </w:p>
        </w:tc>
        <w:tc>
          <w:tcPr>
            <w:tcW w:w="1260" w:type="dxa"/>
            <w:shd w:val="clear" w:color="auto" w:fill="FFFFFF" w:themeFill="background1"/>
            <w:vAlign w:val="center"/>
          </w:tcPr>
          <w:p w:rsidR="00DE64C4" w:rsidRPr="00872018" w:rsidRDefault="00DE64C4" w:rsidP="00DE64C4">
            <w:pPr>
              <w:pStyle w:val="ListParagraph"/>
              <w:tabs>
                <w:tab w:val="left" w:pos="627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872018">
              <w:rPr>
                <w:rFonts w:ascii="Times New Roman" w:hAnsi="Times New Roman"/>
                <w:color w:val="auto"/>
                <w:sz w:val="20"/>
                <w:szCs w:val="20"/>
              </w:rPr>
              <w:t>6.00</w:t>
            </w:r>
          </w:p>
        </w:tc>
        <w:tc>
          <w:tcPr>
            <w:tcW w:w="1080" w:type="dxa"/>
            <w:shd w:val="clear" w:color="auto" w:fill="FFFFFF" w:themeFill="background1"/>
            <w:vAlign w:val="center"/>
          </w:tcPr>
          <w:p w:rsidR="00DE64C4" w:rsidRPr="00872018" w:rsidRDefault="00DE64C4" w:rsidP="00DE64C4">
            <w:pPr>
              <w:pStyle w:val="ListParagraph"/>
              <w:tabs>
                <w:tab w:val="left" w:pos="627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872018">
              <w:rPr>
                <w:rFonts w:ascii="Times New Roman" w:hAnsi="Times New Roman"/>
                <w:color w:val="auto"/>
                <w:sz w:val="20"/>
                <w:szCs w:val="20"/>
              </w:rPr>
              <w:t>-3.317</w:t>
            </w:r>
          </w:p>
        </w:tc>
        <w:tc>
          <w:tcPr>
            <w:tcW w:w="1170" w:type="dxa"/>
            <w:shd w:val="clear" w:color="auto" w:fill="FFFFFF" w:themeFill="background1"/>
            <w:vAlign w:val="center"/>
          </w:tcPr>
          <w:p w:rsidR="00DE64C4" w:rsidRPr="00872018" w:rsidRDefault="00DE64C4" w:rsidP="00DE64C4">
            <w:pPr>
              <w:pStyle w:val="ListParagraph"/>
              <w:tabs>
                <w:tab w:val="left" w:pos="627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872018">
              <w:rPr>
                <w:rFonts w:ascii="Times New Roman" w:hAnsi="Times New Roman"/>
                <w:color w:val="auto"/>
                <w:sz w:val="20"/>
                <w:szCs w:val="20"/>
              </w:rPr>
              <w:t>0.001</w:t>
            </w:r>
          </w:p>
        </w:tc>
      </w:tr>
    </w:tbl>
    <w:p w:rsidR="00263B85" w:rsidRPr="00DE64C4" w:rsidRDefault="00263B85" w:rsidP="00DE64C4">
      <w:pPr>
        <w:spacing w:after="0" w:line="240" w:lineRule="auto"/>
        <w:ind w:left="1260" w:hanging="1260"/>
        <w:contextualSpacing/>
        <w:jc w:val="both"/>
        <w:rPr>
          <w:rFonts w:ascii="Times New Roman" w:hAnsi="Times New Roman"/>
          <w:b/>
          <w:color w:val="FF0000"/>
          <w:sz w:val="20"/>
          <w:szCs w:val="20"/>
          <w:lang w:val="en-US"/>
        </w:rPr>
      </w:pPr>
    </w:p>
    <w:p w:rsidR="00385E61" w:rsidRPr="00872018" w:rsidRDefault="00701651" w:rsidP="00DE64C4">
      <w:pPr>
        <w:spacing w:after="0" w:line="240" w:lineRule="auto"/>
        <w:ind w:firstLine="360"/>
        <w:contextualSpacing/>
        <w:jc w:val="both"/>
        <w:rPr>
          <w:rFonts w:ascii="Times New Roman" w:hAnsi="Times New Roman"/>
          <w:lang w:val="en-US"/>
        </w:rPr>
      </w:pPr>
      <w:r w:rsidRPr="00872018">
        <w:rPr>
          <w:rFonts w:ascii="Times New Roman" w:hAnsi="Times New Roman"/>
        </w:rPr>
        <w:t xml:space="preserve">Berdasarkan </w:t>
      </w:r>
      <w:r w:rsidR="00385E61" w:rsidRPr="00872018">
        <w:rPr>
          <w:rFonts w:ascii="Times New Roman" w:hAnsi="Times New Roman"/>
          <w:lang w:val="en-ID"/>
        </w:rPr>
        <w:t xml:space="preserve">tabel 2 hasil analisis menggunakan uji </w:t>
      </w:r>
      <w:r w:rsidR="00385E61" w:rsidRPr="00872018">
        <w:rPr>
          <w:rFonts w:ascii="Times New Roman" w:hAnsi="Times New Roman"/>
          <w:i/>
          <w:lang w:val="en-ID"/>
        </w:rPr>
        <w:t>Wilcoxon</w:t>
      </w:r>
      <w:r w:rsidR="004E7034" w:rsidRPr="00872018">
        <w:rPr>
          <w:rFonts w:ascii="Times New Roman" w:hAnsi="Times New Roman"/>
          <w:lang w:val="en-ID"/>
        </w:rPr>
        <w:t xml:space="preserve"> pada hari 1 </w:t>
      </w:r>
      <w:r w:rsidR="00385E61" w:rsidRPr="00872018">
        <w:rPr>
          <w:rFonts w:ascii="Times New Roman" w:hAnsi="Times New Roman"/>
          <w:lang w:val="en-ID"/>
        </w:rPr>
        <w:t xml:space="preserve">mendapatkan </w:t>
      </w:r>
      <w:r w:rsidR="00385E61" w:rsidRPr="00872018">
        <w:rPr>
          <w:rFonts w:ascii="Times New Roman" w:hAnsi="Times New Roman"/>
          <w:i/>
          <w:lang w:val="en-ID"/>
        </w:rPr>
        <w:t>p value</w:t>
      </w:r>
      <w:r w:rsidR="00385E61" w:rsidRPr="00872018">
        <w:rPr>
          <w:rFonts w:ascii="Times New Roman" w:hAnsi="Times New Roman"/>
          <w:lang w:val="en-ID"/>
        </w:rPr>
        <w:t xml:space="preserve"> sebesar 0,001 (α &lt; 0,05)</w:t>
      </w:r>
      <w:r w:rsidR="004E7034" w:rsidRPr="00872018">
        <w:rPr>
          <w:rFonts w:ascii="Times New Roman" w:hAnsi="Times New Roman"/>
          <w:lang w:val="en-ID"/>
        </w:rPr>
        <w:t xml:space="preserve"> dengan </w:t>
      </w:r>
      <w:r w:rsidR="004E7034" w:rsidRPr="00872018">
        <w:rPr>
          <w:rFonts w:ascii="Times New Roman" w:hAnsi="Times New Roman"/>
          <w:i/>
        </w:rPr>
        <w:t>mean rank</w:t>
      </w:r>
      <w:r w:rsidR="004E7034" w:rsidRPr="00872018">
        <w:rPr>
          <w:rFonts w:ascii="Times New Roman" w:hAnsi="Times New Roman"/>
        </w:rPr>
        <w:t xml:space="preserve"> skala nyeri haid responden sebesar 6,50</w:t>
      </w:r>
      <w:r w:rsidR="004E7034" w:rsidRPr="00872018">
        <w:rPr>
          <w:rFonts w:ascii="Times New Roman" w:hAnsi="Times New Roman"/>
          <w:lang w:val="en-US"/>
        </w:rPr>
        <w:t>.</w:t>
      </w:r>
      <w:r w:rsidR="004E7034" w:rsidRPr="00872018">
        <w:rPr>
          <w:rFonts w:ascii="Times New Roman" w:hAnsi="Times New Roman"/>
          <w:lang w:val="en-ID"/>
        </w:rPr>
        <w:t xml:space="preserve"> </w:t>
      </w:r>
      <w:r w:rsidR="00385E61" w:rsidRPr="00872018">
        <w:rPr>
          <w:rFonts w:ascii="Times New Roman" w:hAnsi="Times New Roman"/>
          <w:lang w:val="en-ID"/>
        </w:rPr>
        <w:t xml:space="preserve">Oleh karena itu, dapat disimpulkan bahwa pemberian kunyit asam berpengaruh secara signifikan terhadap </w:t>
      </w:r>
      <w:r w:rsidR="004874BF">
        <w:rPr>
          <w:rFonts w:ascii="Times New Roman" w:hAnsi="Times New Roman"/>
          <w:lang w:val="en-ID"/>
        </w:rPr>
        <w:t xml:space="preserve">penurunan skala </w:t>
      </w:r>
      <w:r w:rsidR="00385E61" w:rsidRPr="00872018">
        <w:rPr>
          <w:rFonts w:ascii="Times New Roman" w:hAnsi="Times New Roman"/>
          <w:lang w:val="en-ID"/>
        </w:rPr>
        <w:t>nyeri haid hari 1.</w:t>
      </w:r>
      <w:r w:rsidR="004E7034" w:rsidRPr="00872018">
        <w:rPr>
          <w:rFonts w:ascii="Times New Roman" w:hAnsi="Times New Roman"/>
          <w:lang w:val="en-ID"/>
        </w:rPr>
        <w:t xml:space="preserve"> Analisis pada hari 2 mendapatkan </w:t>
      </w:r>
      <w:r w:rsidR="004E7034" w:rsidRPr="00872018">
        <w:rPr>
          <w:rFonts w:ascii="Times New Roman" w:hAnsi="Times New Roman"/>
          <w:i/>
          <w:lang w:val="en-ID"/>
        </w:rPr>
        <w:t>p value</w:t>
      </w:r>
      <w:r w:rsidR="004E7034" w:rsidRPr="00872018">
        <w:rPr>
          <w:rFonts w:ascii="Times New Roman" w:hAnsi="Times New Roman"/>
          <w:lang w:val="en-ID"/>
        </w:rPr>
        <w:t xml:space="preserve"> sebesar 0,001 (α &lt; 0,05) dengan </w:t>
      </w:r>
      <w:r w:rsidR="004E7034" w:rsidRPr="00872018">
        <w:rPr>
          <w:rFonts w:ascii="Times New Roman" w:hAnsi="Times New Roman"/>
          <w:i/>
        </w:rPr>
        <w:t>mean rank</w:t>
      </w:r>
      <w:r w:rsidR="004E7034" w:rsidRPr="00872018">
        <w:rPr>
          <w:rFonts w:ascii="Times New Roman" w:hAnsi="Times New Roman"/>
        </w:rPr>
        <w:t xml:space="preserve"> skala nyeri haid responden sebesar 7,50</w:t>
      </w:r>
      <w:r w:rsidR="004E7034" w:rsidRPr="00872018">
        <w:rPr>
          <w:rFonts w:ascii="Times New Roman" w:hAnsi="Times New Roman"/>
          <w:lang w:val="en-ID"/>
        </w:rPr>
        <w:t xml:space="preserve">, sehingga dapat diartikan bahwa ada pengaruh yang signifikan pada pemberian kunyit asam terhadap </w:t>
      </w:r>
      <w:r w:rsidR="004874BF">
        <w:rPr>
          <w:rFonts w:ascii="Times New Roman" w:hAnsi="Times New Roman"/>
          <w:lang w:val="en-ID"/>
        </w:rPr>
        <w:t xml:space="preserve">penurunan </w:t>
      </w:r>
      <w:r w:rsidR="004E7034" w:rsidRPr="00872018">
        <w:rPr>
          <w:rFonts w:ascii="Times New Roman" w:hAnsi="Times New Roman"/>
          <w:lang w:val="en-ID"/>
        </w:rPr>
        <w:t xml:space="preserve">skala nyeri haid. Pada hari 3, hasil analisis </w:t>
      </w:r>
      <w:r w:rsidR="004E7034" w:rsidRPr="00872018">
        <w:rPr>
          <w:rFonts w:ascii="Times New Roman" w:hAnsi="Times New Roman"/>
          <w:i/>
          <w:lang w:val="en-ID"/>
        </w:rPr>
        <w:t>p value</w:t>
      </w:r>
      <w:r w:rsidR="004E7034" w:rsidRPr="00872018">
        <w:rPr>
          <w:rFonts w:ascii="Times New Roman" w:hAnsi="Times New Roman"/>
          <w:lang w:val="en-ID"/>
        </w:rPr>
        <w:t xml:space="preserve"> didapatkan sebesar 0,001 (α &lt; 0,05) dengan </w:t>
      </w:r>
      <w:r w:rsidR="004E7034" w:rsidRPr="00872018">
        <w:rPr>
          <w:rFonts w:ascii="Times New Roman" w:hAnsi="Times New Roman"/>
          <w:i/>
        </w:rPr>
        <w:t>mean rank</w:t>
      </w:r>
      <w:r w:rsidR="004E7034" w:rsidRPr="00872018">
        <w:rPr>
          <w:rFonts w:ascii="Times New Roman" w:hAnsi="Times New Roman"/>
        </w:rPr>
        <w:t xml:space="preserve"> skala nyeri haid responden sebesar 6,00</w:t>
      </w:r>
      <w:r w:rsidR="004E7034" w:rsidRPr="00872018">
        <w:rPr>
          <w:rFonts w:ascii="Times New Roman" w:hAnsi="Times New Roman"/>
          <w:lang w:val="en-US"/>
        </w:rPr>
        <w:t xml:space="preserve">. </w:t>
      </w:r>
      <w:r w:rsidR="00872018" w:rsidRPr="00872018">
        <w:rPr>
          <w:rFonts w:ascii="Times New Roman" w:hAnsi="Times New Roman"/>
          <w:lang w:val="en-US"/>
        </w:rPr>
        <w:t xml:space="preserve">Maka dapat disimpulkan bahwa pemberian kunyit asam berpengaruh signifikan terhadap </w:t>
      </w:r>
      <w:r w:rsidR="004874BF">
        <w:rPr>
          <w:rFonts w:ascii="Times New Roman" w:hAnsi="Times New Roman"/>
          <w:lang w:val="en-US"/>
        </w:rPr>
        <w:t xml:space="preserve">penurunan </w:t>
      </w:r>
      <w:r w:rsidR="00872018" w:rsidRPr="00872018">
        <w:rPr>
          <w:rFonts w:ascii="Times New Roman" w:hAnsi="Times New Roman"/>
          <w:lang w:val="en-US"/>
        </w:rPr>
        <w:t>skala nyeri haid.</w:t>
      </w:r>
    </w:p>
    <w:p w:rsidR="00970E38" w:rsidRPr="00970E38" w:rsidRDefault="00872018" w:rsidP="00DE64C4">
      <w:pPr>
        <w:spacing w:after="0" w:line="240" w:lineRule="auto"/>
        <w:ind w:firstLine="360"/>
        <w:contextualSpacing/>
        <w:jc w:val="both"/>
        <w:rPr>
          <w:rFonts w:ascii="Times New Roman" w:hAnsi="Times New Roman"/>
          <w:lang w:val="en-US"/>
        </w:rPr>
      </w:pPr>
      <w:r w:rsidRPr="001B15B8">
        <w:rPr>
          <w:rFonts w:ascii="Times New Roman" w:hAnsi="Times New Roman"/>
        </w:rPr>
        <w:t xml:space="preserve">Hasil uji statistik </w:t>
      </w:r>
      <w:r w:rsidRPr="001B15B8">
        <w:rPr>
          <w:rFonts w:ascii="Times New Roman" w:hAnsi="Times New Roman"/>
          <w:i/>
        </w:rPr>
        <w:t>non parametric wilcoxon</w:t>
      </w:r>
      <w:r w:rsidRPr="001B15B8">
        <w:rPr>
          <w:rFonts w:ascii="Times New Roman" w:hAnsi="Times New Roman"/>
        </w:rPr>
        <w:t xml:space="preserve"> didapatkan nilai </w:t>
      </w:r>
      <w:r w:rsidRPr="001B15B8">
        <w:rPr>
          <w:rFonts w:ascii="Times New Roman" w:hAnsi="Times New Roman"/>
          <w:i/>
        </w:rPr>
        <w:t xml:space="preserve">p-value </w:t>
      </w:r>
      <w:r w:rsidRPr="001B15B8">
        <w:rPr>
          <w:rFonts w:ascii="Times New Roman" w:hAnsi="Times New Roman"/>
        </w:rPr>
        <w:t xml:space="preserve">0,001 &lt; α (0,05) pada hari pertama, kedua dan hari ketiga. Ini menunjukan bahwa ada </w:t>
      </w:r>
      <w:r>
        <w:rPr>
          <w:rFonts w:ascii="Times New Roman" w:hAnsi="Times New Roman"/>
          <w:lang w:val="en-US"/>
        </w:rPr>
        <w:t>pengaruh</w:t>
      </w:r>
      <w:r w:rsidRPr="001B15B8">
        <w:rPr>
          <w:rFonts w:ascii="Times New Roman" w:hAnsi="Times New Roman"/>
        </w:rPr>
        <w:t xml:space="preserve"> yang signifikan </w:t>
      </w:r>
      <w:r>
        <w:rPr>
          <w:rFonts w:ascii="Times New Roman" w:hAnsi="Times New Roman"/>
          <w:lang w:val="en-US"/>
        </w:rPr>
        <w:t>terha</w:t>
      </w:r>
      <w:r w:rsidR="004874BF">
        <w:rPr>
          <w:rFonts w:ascii="Times New Roman" w:hAnsi="Times New Roman"/>
          <w:lang w:val="en-US"/>
        </w:rPr>
        <w:t>dap</w:t>
      </w:r>
      <w:r w:rsidR="00970E38">
        <w:rPr>
          <w:rFonts w:ascii="Times New Roman" w:hAnsi="Times New Roman"/>
          <w:lang w:val="en-US"/>
        </w:rPr>
        <w:t xml:space="preserve"> </w:t>
      </w:r>
      <w:r w:rsidR="00970E38" w:rsidRPr="00970E38">
        <w:rPr>
          <w:rFonts w:ascii="Times New Roman" w:hAnsi="Times New Roman"/>
          <w:lang w:val="en-US"/>
        </w:rPr>
        <w:t>skala</w:t>
      </w:r>
      <w:r w:rsidRPr="00970E38">
        <w:rPr>
          <w:rFonts w:ascii="Times New Roman" w:hAnsi="Times New Roman"/>
        </w:rPr>
        <w:t xml:space="preserve"> nyeri haid sebelum dan sesudah diberikan kunyit asam, sehingga kunyit asam efektif dalam menurunkan </w:t>
      </w:r>
      <w:r w:rsidR="00970E38" w:rsidRPr="00970E38">
        <w:rPr>
          <w:rFonts w:ascii="Times New Roman" w:hAnsi="Times New Roman"/>
          <w:lang w:val="en-US"/>
        </w:rPr>
        <w:t xml:space="preserve">skala </w:t>
      </w:r>
      <w:r w:rsidRPr="00970E38">
        <w:rPr>
          <w:rFonts w:ascii="Times New Roman" w:hAnsi="Times New Roman"/>
        </w:rPr>
        <w:t>nyeri haid</w:t>
      </w:r>
      <w:r w:rsidRPr="00970E38">
        <w:rPr>
          <w:rFonts w:ascii="Times New Roman" w:hAnsi="Times New Roman"/>
          <w:color w:val="000000"/>
        </w:rPr>
        <w:t>.</w:t>
      </w:r>
      <w:r w:rsidRPr="00970E38">
        <w:rPr>
          <w:rFonts w:ascii="Times New Roman" w:hAnsi="Times New Roman"/>
          <w:color w:val="000000"/>
          <w:lang w:val="en-US"/>
        </w:rPr>
        <w:t xml:space="preserve"> </w:t>
      </w:r>
      <w:r w:rsidRPr="00970E38">
        <w:rPr>
          <w:rFonts w:ascii="Times New Roman" w:hAnsi="Times New Roman"/>
        </w:rPr>
        <w:t>Hal ini terjadi karena sebelum diberikan kunyit asam nyeri ha</w:t>
      </w:r>
      <w:r w:rsidR="00970E38" w:rsidRPr="00970E38">
        <w:rPr>
          <w:rFonts w:ascii="Times New Roman" w:hAnsi="Times New Roman"/>
        </w:rPr>
        <w:t>id bersifat alamiah dan normal.</w:t>
      </w:r>
      <w:r w:rsidR="00970E38" w:rsidRPr="00970E38">
        <w:rPr>
          <w:rFonts w:ascii="Times New Roman" w:hAnsi="Times New Roman"/>
          <w:lang w:val="en-US"/>
        </w:rPr>
        <w:t xml:space="preserve"> </w:t>
      </w:r>
      <w:r w:rsidRPr="00970E38">
        <w:rPr>
          <w:rFonts w:ascii="Times New Roman" w:hAnsi="Times New Roman"/>
        </w:rPr>
        <w:t xml:space="preserve">Nyeri haid ditimbulkan karena pada fase menstruasi </w:t>
      </w:r>
      <w:r w:rsidRPr="00970E38">
        <w:rPr>
          <w:rFonts w:ascii="Times New Roman" w:hAnsi="Times New Roman"/>
          <w:i/>
        </w:rPr>
        <w:t xml:space="preserve">prostaglandin </w:t>
      </w:r>
      <w:r w:rsidRPr="00970E38">
        <w:rPr>
          <w:rFonts w:ascii="Times New Roman" w:hAnsi="Times New Roman"/>
        </w:rPr>
        <w:t>menyebabkan kontraksi, selain itu mempunyai fungsi untuk membuat dinding rahim berkontraksi dan pembuluh darah sekitarnya terjepit (kontriksi) ya</w:t>
      </w:r>
      <w:r w:rsidR="00970E38" w:rsidRPr="00970E38">
        <w:rPr>
          <w:rFonts w:ascii="Times New Roman" w:hAnsi="Times New Roman"/>
        </w:rPr>
        <w:t>ng menimbulkan iskemi jaringan.</w:t>
      </w:r>
      <w:r w:rsidR="00970E38" w:rsidRPr="00970E38">
        <w:rPr>
          <w:rFonts w:ascii="Times New Roman" w:hAnsi="Times New Roman"/>
          <w:lang w:val="en-US"/>
        </w:rPr>
        <w:t xml:space="preserve"> </w:t>
      </w:r>
      <w:r w:rsidR="00970E38" w:rsidRPr="00970E38">
        <w:rPr>
          <w:rFonts w:ascii="Times New Roman" w:hAnsi="Times New Roman"/>
        </w:rPr>
        <w:t>Pemberian kunyit asam merupakan beberapa intervensi dari sekian banyak intervensi teknik relaksasi selama menstruasi untuk mengurangi intensitas nyeri haid.</w:t>
      </w:r>
      <w:r w:rsidR="00970E38" w:rsidRPr="00970E38">
        <w:rPr>
          <w:rFonts w:ascii="Times New Roman" w:hAnsi="Times New Roman"/>
          <w:lang w:val="en-US"/>
        </w:rPr>
        <w:t xml:space="preserve"> </w:t>
      </w:r>
      <w:r w:rsidR="00970E38" w:rsidRPr="00970E38">
        <w:rPr>
          <w:rFonts w:ascii="Times New Roman" w:hAnsi="Times New Roman"/>
        </w:rPr>
        <w:t xml:space="preserve">Teknik relaksasi ini dapat mengurangi </w:t>
      </w:r>
      <w:r w:rsidR="00970E38" w:rsidRPr="00970E38">
        <w:rPr>
          <w:rFonts w:ascii="Times New Roman" w:hAnsi="Times New Roman"/>
        </w:rPr>
        <w:lastRenderedPageBreak/>
        <w:t>tekanan dan gejala-gejala pada wanita yang mengalami masalah menstruasi dengan m</w:t>
      </w:r>
      <w:r w:rsidR="00970E38" w:rsidRPr="00970E38">
        <w:rPr>
          <w:rFonts w:ascii="Times New Roman" w:hAnsi="Times New Roman"/>
          <w:color w:val="000000" w:themeColor="text1"/>
        </w:rPr>
        <w:t xml:space="preserve">engkonsumsi bahan makanan yang merangsang pelepasan </w:t>
      </w:r>
      <w:r w:rsidR="00970E38" w:rsidRPr="00970E38">
        <w:rPr>
          <w:rFonts w:ascii="Times New Roman" w:hAnsi="Times New Roman"/>
          <w:i/>
          <w:color w:val="000000" w:themeColor="text1"/>
        </w:rPr>
        <w:t>endorphin</w:t>
      </w:r>
      <w:r w:rsidR="00970E38" w:rsidRPr="00970E38">
        <w:rPr>
          <w:rFonts w:ascii="Times New Roman" w:hAnsi="Times New Roman"/>
          <w:color w:val="000000" w:themeColor="text1"/>
        </w:rPr>
        <w:t xml:space="preserve"> dan </w:t>
      </w:r>
      <w:r w:rsidR="00970E38" w:rsidRPr="00970E38">
        <w:rPr>
          <w:rFonts w:ascii="Times New Roman" w:hAnsi="Times New Roman"/>
          <w:i/>
          <w:color w:val="000000" w:themeColor="text1"/>
        </w:rPr>
        <w:t>serotonin</w:t>
      </w:r>
      <w:r w:rsidR="00970E38" w:rsidRPr="00970E38">
        <w:rPr>
          <w:rFonts w:ascii="Times New Roman" w:hAnsi="Times New Roman"/>
          <w:i/>
          <w:color w:val="000000" w:themeColor="text1"/>
          <w:lang w:val="en-US"/>
        </w:rPr>
        <w:t xml:space="preserve"> </w:t>
      </w:r>
      <w:r w:rsidR="00970E38" w:rsidRPr="00970E38">
        <w:rPr>
          <w:rFonts w:ascii="Times New Roman" w:hAnsi="Times New Roman"/>
        </w:rPr>
        <w:t>(Proverawati &amp; Misaroh, 2009).</w:t>
      </w:r>
    </w:p>
    <w:p w:rsidR="00872018" w:rsidRPr="004874BF" w:rsidRDefault="00872018" w:rsidP="00DE64C4">
      <w:pPr>
        <w:spacing w:after="0" w:line="240" w:lineRule="auto"/>
        <w:ind w:firstLine="360"/>
        <w:contextualSpacing/>
        <w:jc w:val="both"/>
        <w:rPr>
          <w:rFonts w:ascii="Times New Roman" w:hAnsi="Times New Roman"/>
          <w:color w:val="000000"/>
          <w:lang w:val="en-US"/>
        </w:rPr>
      </w:pPr>
      <w:r w:rsidRPr="00970E38">
        <w:rPr>
          <w:rFonts w:ascii="Times New Roman" w:hAnsi="Times New Roman"/>
        </w:rPr>
        <w:t xml:space="preserve">Sesudah diberikan kunyit asam nyeri haid mengalami penurunan karena pemberian kunyit asam dapat mengurangi reaksi inflamasi, mengurangi pelepasan </w:t>
      </w:r>
      <w:r w:rsidRPr="00970E38">
        <w:rPr>
          <w:rFonts w:ascii="Times New Roman" w:hAnsi="Times New Roman"/>
          <w:i/>
        </w:rPr>
        <w:t xml:space="preserve">prostaglandin </w:t>
      </w:r>
      <w:r w:rsidRPr="00970E38">
        <w:rPr>
          <w:rFonts w:ascii="Times New Roman" w:hAnsi="Times New Roman"/>
        </w:rPr>
        <w:t>saat menstruasi, menekan aktivitas</w:t>
      </w:r>
      <w:r w:rsidRPr="001B15B8">
        <w:rPr>
          <w:rFonts w:ascii="Times New Roman" w:hAnsi="Times New Roman"/>
        </w:rPr>
        <w:t xml:space="preserve"> sistem saraf otonom sehingga menekan terjadinya kontraksi dan vasospasme uterus yang berlebihan sehingga terjadi penurunan intensitas nyeri haid</w:t>
      </w:r>
      <w:r w:rsidRPr="001B15B8">
        <w:rPr>
          <w:rFonts w:ascii="Times New Roman" w:hAnsi="Times New Roman"/>
          <w:color w:val="000000"/>
        </w:rPr>
        <w:t>.</w:t>
      </w:r>
      <w:r>
        <w:rPr>
          <w:rFonts w:ascii="Times New Roman" w:hAnsi="Times New Roman"/>
          <w:color w:val="000000"/>
          <w:lang w:val="en-US"/>
        </w:rPr>
        <w:t xml:space="preserve"> </w:t>
      </w:r>
      <w:r w:rsidRPr="001B15B8">
        <w:rPr>
          <w:rFonts w:ascii="Times New Roman" w:hAnsi="Times New Roman"/>
        </w:rPr>
        <w:t>Kunyit memiliki agen-agen aktif alami yang berfungsi sebagai analgetika, antipiretika, dan anti</w:t>
      </w:r>
      <w:r>
        <w:rPr>
          <w:rFonts w:ascii="Times New Roman" w:hAnsi="Times New Roman"/>
          <w:lang w:val="en-US"/>
        </w:rPr>
        <w:t xml:space="preserve"> </w:t>
      </w:r>
      <w:r w:rsidRPr="001B15B8">
        <w:rPr>
          <w:rFonts w:ascii="Times New Roman" w:hAnsi="Times New Roman"/>
        </w:rPr>
        <w:t>inflamasi sedangkan asam jawa memiliki agen-agen aktif yang juga berfungsi sebagai antipiretika dan penenang</w:t>
      </w:r>
      <w:r>
        <w:rPr>
          <w:rFonts w:ascii="Times New Roman" w:hAnsi="Times New Roman"/>
        </w:rPr>
        <w:t xml:space="preserve"> atau pengurang tekanan psikis.</w:t>
      </w:r>
      <w:r>
        <w:rPr>
          <w:rFonts w:ascii="Times New Roman" w:hAnsi="Times New Roman"/>
          <w:lang w:val="en-US"/>
        </w:rPr>
        <w:t xml:space="preserve"> </w:t>
      </w:r>
      <w:r w:rsidRPr="001B15B8">
        <w:rPr>
          <w:rFonts w:ascii="Times New Roman" w:hAnsi="Times New Roman"/>
        </w:rPr>
        <w:t xml:space="preserve">Agen aktif dalam kunyit yang berfungsi sebagai anti inflamasi dan antipiretik adalah </w:t>
      </w:r>
      <w:r w:rsidRPr="001B15B8">
        <w:rPr>
          <w:rFonts w:ascii="Times New Roman" w:hAnsi="Times New Roman"/>
          <w:i/>
          <w:iCs/>
        </w:rPr>
        <w:t>curcumine</w:t>
      </w:r>
      <w:r w:rsidRPr="001B15B8">
        <w:rPr>
          <w:rFonts w:ascii="Times New Roman" w:hAnsi="Times New Roman"/>
        </w:rPr>
        <w:t xml:space="preserve">, sebagai analgetika adalah </w:t>
      </w:r>
      <w:r w:rsidRPr="001B15B8">
        <w:rPr>
          <w:rFonts w:ascii="Times New Roman" w:hAnsi="Times New Roman"/>
          <w:i/>
          <w:iCs/>
        </w:rPr>
        <w:t>curcumenol</w:t>
      </w:r>
      <w:r w:rsidRPr="001B15B8">
        <w:rPr>
          <w:rFonts w:ascii="Times New Roman" w:hAnsi="Times New Roman"/>
        </w:rPr>
        <w:t xml:space="preserve">. Buah asam jawa, memiliki agen aktif alami </w:t>
      </w:r>
      <w:r w:rsidRPr="001B15B8">
        <w:rPr>
          <w:rFonts w:ascii="Times New Roman" w:hAnsi="Times New Roman"/>
          <w:i/>
          <w:iCs/>
        </w:rPr>
        <w:t xml:space="preserve">anthocyanin </w:t>
      </w:r>
      <w:r w:rsidRPr="001B15B8">
        <w:rPr>
          <w:rFonts w:ascii="Times New Roman" w:hAnsi="Times New Roman"/>
        </w:rPr>
        <w:t xml:space="preserve">sebagai antiinflamasi dan antipiretika. Selain itu buah asam jawa juga memiliki kandungan </w:t>
      </w:r>
      <w:r w:rsidRPr="001B15B8">
        <w:rPr>
          <w:rFonts w:ascii="Times New Roman" w:hAnsi="Times New Roman"/>
          <w:i/>
          <w:iCs/>
        </w:rPr>
        <w:t>tannins</w:t>
      </w:r>
      <w:r w:rsidRPr="001B15B8">
        <w:rPr>
          <w:rFonts w:ascii="Times New Roman" w:hAnsi="Times New Roman"/>
        </w:rPr>
        <w:t xml:space="preserve">, </w:t>
      </w:r>
      <w:r w:rsidRPr="001B15B8">
        <w:rPr>
          <w:rFonts w:ascii="Times New Roman" w:hAnsi="Times New Roman"/>
          <w:i/>
          <w:iCs/>
        </w:rPr>
        <w:t>saponins</w:t>
      </w:r>
      <w:r w:rsidRPr="001B15B8">
        <w:rPr>
          <w:rFonts w:ascii="Times New Roman" w:hAnsi="Times New Roman"/>
        </w:rPr>
        <w:t xml:space="preserve">, </w:t>
      </w:r>
      <w:r w:rsidRPr="001B15B8">
        <w:rPr>
          <w:rFonts w:ascii="Times New Roman" w:hAnsi="Times New Roman"/>
          <w:i/>
          <w:iCs/>
        </w:rPr>
        <w:t>sesquiterpenes</w:t>
      </w:r>
      <w:r w:rsidRPr="00872018">
        <w:rPr>
          <w:rFonts w:ascii="Times New Roman" w:hAnsi="Times New Roman"/>
        </w:rPr>
        <w:t xml:space="preserve">, </w:t>
      </w:r>
      <w:r w:rsidRPr="00872018">
        <w:rPr>
          <w:rFonts w:ascii="Times New Roman" w:hAnsi="Times New Roman"/>
          <w:i/>
          <w:iCs/>
        </w:rPr>
        <w:t>alkaloid</w:t>
      </w:r>
      <w:r w:rsidRPr="00872018">
        <w:rPr>
          <w:rFonts w:ascii="Times New Roman" w:hAnsi="Times New Roman"/>
        </w:rPr>
        <w:t xml:space="preserve"> dan </w:t>
      </w:r>
      <w:r w:rsidRPr="00872018">
        <w:rPr>
          <w:rFonts w:ascii="Times New Roman" w:hAnsi="Times New Roman"/>
          <w:i/>
          <w:iCs/>
        </w:rPr>
        <w:t xml:space="preserve">phlobotamins </w:t>
      </w:r>
      <w:r w:rsidRPr="00872018">
        <w:rPr>
          <w:rFonts w:ascii="Times New Roman" w:hAnsi="Times New Roman"/>
        </w:rPr>
        <w:t xml:space="preserve">untuk </w:t>
      </w:r>
      <w:r w:rsidRPr="004874BF">
        <w:rPr>
          <w:rFonts w:ascii="Times New Roman" w:hAnsi="Times New Roman"/>
        </w:rPr>
        <w:t>mengurangi aktivitas sistem saraf dan mengurangi nyeri</w:t>
      </w:r>
      <w:r w:rsidRPr="004874BF">
        <w:rPr>
          <w:rFonts w:ascii="Times New Roman" w:hAnsi="Times New Roman"/>
          <w:lang w:val="en-US"/>
        </w:rPr>
        <w:t xml:space="preserve"> </w:t>
      </w:r>
      <w:r w:rsidRPr="004874BF">
        <w:rPr>
          <w:rFonts w:ascii="Times New Roman" w:hAnsi="Times New Roman"/>
        </w:rPr>
        <w:t>(Proverawati &amp; Misaroh, 2009)</w:t>
      </w:r>
      <w:r w:rsidRPr="004874BF">
        <w:rPr>
          <w:rFonts w:ascii="Times New Roman" w:hAnsi="Times New Roman"/>
          <w:color w:val="000000"/>
        </w:rPr>
        <w:t>.</w:t>
      </w:r>
    </w:p>
    <w:p w:rsidR="00872018" w:rsidRPr="004874BF" w:rsidRDefault="00872018" w:rsidP="00DE64C4">
      <w:pPr>
        <w:spacing w:after="0" w:line="240" w:lineRule="auto"/>
        <w:ind w:firstLine="360"/>
        <w:contextualSpacing/>
        <w:jc w:val="both"/>
        <w:rPr>
          <w:rFonts w:ascii="Times New Roman" w:hAnsi="Times New Roman"/>
          <w:lang w:val="en-US"/>
        </w:rPr>
      </w:pPr>
      <w:r w:rsidRPr="004874BF">
        <w:rPr>
          <w:rFonts w:ascii="Times New Roman" w:hAnsi="Times New Roman"/>
          <w:lang w:val="en-US"/>
        </w:rPr>
        <w:t xml:space="preserve">Hasil penelitian ini selaras dengan penelitian oleh Anggraeni dan Ayu (2012) menemukan bahwa mahasiswa </w:t>
      </w:r>
      <w:r w:rsidRPr="004874BF">
        <w:rPr>
          <w:rFonts w:ascii="Times New Roman" w:hAnsi="Times New Roman"/>
        </w:rPr>
        <w:t>Akbid Ngudia Husada</w:t>
      </w:r>
      <w:r w:rsidRPr="004874BF">
        <w:rPr>
          <w:rFonts w:ascii="Times New Roman" w:hAnsi="Times New Roman"/>
          <w:lang w:val="en-US"/>
        </w:rPr>
        <w:t xml:space="preserve"> </w:t>
      </w:r>
      <w:r w:rsidRPr="004874BF">
        <w:rPr>
          <w:rFonts w:ascii="Times New Roman" w:hAnsi="Times New Roman"/>
        </w:rPr>
        <w:t xml:space="preserve">Madura di </w:t>
      </w:r>
      <w:r w:rsidRPr="004874BF">
        <w:rPr>
          <w:rFonts w:ascii="Times New Roman" w:hAnsi="Times New Roman"/>
          <w:lang w:val="en-US"/>
        </w:rPr>
        <w:t>a</w:t>
      </w:r>
      <w:r w:rsidRPr="004874BF">
        <w:rPr>
          <w:rFonts w:ascii="Times New Roman" w:hAnsi="Times New Roman"/>
        </w:rPr>
        <w:t>srama yang mengkonsumsi kunyit asam cenderung mengalamiderajat nyeri haid primer derajat 0 yaitu tanpa nyeri</w:t>
      </w:r>
      <w:r w:rsidRPr="004874BF">
        <w:rPr>
          <w:rFonts w:ascii="Times New Roman" w:hAnsi="Times New Roman"/>
          <w:lang w:val="en-US"/>
        </w:rPr>
        <w:t xml:space="preserve"> </w:t>
      </w:r>
      <w:r w:rsidR="004E2783" w:rsidRPr="004874BF">
        <w:rPr>
          <w:rFonts w:ascii="Times New Roman" w:hAnsi="Times New Roman"/>
          <w:lang w:val="en-US"/>
        </w:rPr>
        <w:t>(Anggraeni dan Ayu, 2009)</w:t>
      </w:r>
      <w:r w:rsidRPr="004874BF">
        <w:rPr>
          <w:rFonts w:ascii="Times New Roman" w:hAnsi="Times New Roman"/>
        </w:rPr>
        <w:t>.</w:t>
      </w:r>
      <w:r w:rsidR="004E2783" w:rsidRPr="004874BF">
        <w:rPr>
          <w:rFonts w:ascii="Times New Roman" w:hAnsi="Times New Roman"/>
          <w:lang w:val="en-US"/>
        </w:rPr>
        <w:t xml:space="preserve"> Di samping itu, penelitian oleh Safitri, Tin dan Wilis (2014) di Purwokerto menemukan bahwa ad apengaruh kunyit asam terhadap penurunan nyeri haid primer Safitri, Tin, dan Wilis, 2014).</w:t>
      </w:r>
    </w:p>
    <w:p w:rsidR="007E21D3" w:rsidRPr="004874BF" w:rsidRDefault="007E21D3" w:rsidP="001B15B8">
      <w:pPr>
        <w:tabs>
          <w:tab w:val="left" w:pos="5295"/>
        </w:tabs>
        <w:spacing w:after="0" w:line="240" w:lineRule="auto"/>
        <w:contextualSpacing/>
        <w:rPr>
          <w:rFonts w:ascii="Times New Roman" w:hAnsi="Times New Roman"/>
          <w:lang w:val="en-ID"/>
        </w:rPr>
      </w:pPr>
    </w:p>
    <w:p w:rsidR="005C40B7" w:rsidRPr="004874BF" w:rsidRDefault="005C40B7" w:rsidP="001B15B8">
      <w:pPr>
        <w:spacing w:after="0" w:line="240" w:lineRule="auto"/>
        <w:contextualSpacing/>
        <w:jc w:val="both"/>
        <w:rPr>
          <w:rFonts w:ascii="Times New Roman" w:hAnsi="Times New Roman"/>
          <w:b/>
          <w:bCs/>
          <w:lang w:val="en-US"/>
        </w:rPr>
      </w:pPr>
      <w:r w:rsidRPr="004874BF">
        <w:rPr>
          <w:rFonts w:ascii="Times New Roman" w:hAnsi="Times New Roman"/>
          <w:b/>
          <w:bCs/>
          <w:lang w:val="en-US"/>
        </w:rPr>
        <w:t>Simpulan</w:t>
      </w:r>
      <w:r w:rsidR="004874BF">
        <w:rPr>
          <w:rFonts w:ascii="Times New Roman" w:hAnsi="Times New Roman"/>
          <w:b/>
          <w:bCs/>
          <w:lang w:val="en-US"/>
        </w:rPr>
        <w:t xml:space="preserve"> </w:t>
      </w:r>
      <w:r w:rsidRPr="004874BF">
        <w:rPr>
          <w:rFonts w:ascii="Times New Roman" w:hAnsi="Times New Roman"/>
          <w:b/>
          <w:bCs/>
          <w:lang w:val="en-US"/>
        </w:rPr>
        <w:t>dan</w:t>
      </w:r>
      <w:r w:rsidR="004874BF">
        <w:rPr>
          <w:rFonts w:ascii="Times New Roman" w:hAnsi="Times New Roman"/>
          <w:b/>
          <w:bCs/>
          <w:lang w:val="en-US"/>
        </w:rPr>
        <w:t xml:space="preserve"> </w:t>
      </w:r>
      <w:r w:rsidRPr="004874BF">
        <w:rPr>
          <w:rFonts w:ascii="Times New Roman" w:hAnsi="Times New Roman"/>
          <w:b/>
          <w:bCs/>
          <w:lang w:val="en-US"/>
        </w:rPr>
        <w:t>Saran</w:t>
      </w:r>
    </w:p>
    <w:p w:rsidR="005C40B7" w:rsidRDefault="00C0338F" w:rsidP="004874BF">
      <w:pPr>
        <w:spacing w:after="0" w:line="240" w:lineRule="auto"/>
        <w:ind w:firstLine="360"/>
        <w:contextualSpacing/>
        <w:jc w:val="both"/>
        <w:rPr>
          <w:rFonts w:ascii="Times New Roman" w:hAnsi="Times New Roman"/>
          <w:lang w:val="en-US"/>
        </w:rPr>
      </w:pPr>
      <w:r w:rsidRPr="004874BF">
        <w:rPr>
          <w:rFonts w:ascii="Times New Roman" w:hAnsi="Times New Roman"/>
        </w:rPr>
        <w:t xml:space="preserve">Berdasarkan uji </w:t>
      </w:r>
      <w:r w:rsidRPr="004874BF">
        <w:rPr>
          <w:rFonts w:ascii="Times New Roman" w:hAnsi="Times New Roman"/>
          <w:i/>
        </w:rPr>
        <w:t>wilcoxon</w:t>
      </w:r>
      <w:r w:rsidRPr="004874BF">
        <w:rPr>
          <w:rFonts w:ascii="Times New Roman" w:hAnsi="Times New Roman"/>
        </w:rPr>
        <w:t xml:space="preserve"> didapatkan nilai </w:t>
      </w:r>
      <w:r w:rsidRPr="004874BF">
        <w:rPr>
          <w:rFonts w:ascii="Times New Roman" w:hAnsi="Times New Roman"/>
          <w:i/>
        </w:rPr>
        <w:t>p-value</w:t>
      </w:r>
      <w:r w:rsidRPr="004874BF">
        <w:rPr>
          <w:rFonts w:ascii="Times New Roman" w:hAnsi="Times New Roman"/>
        </w:rPr>
        <w:t xml:space="preserve"> sebesar 0,001 &lt; α (0,05) pada hari pertama, nilai </w:t>
      </w:r>
      <w:r w:rsidRPr="004874BF">
        <w:rPr>
          <w:rFonts w:ascii="Times New Roman" w:hAnsi="Times New Roman"/>
          <w:i/>
        </w:rPr>
        <w:t>p-value</w:t>
      </w:r>
      <w:r w:rsidRPr="004874BF">
        <w:rPr>
          <w:rFonts w:ascii="Times New Roman" w:hAnsi="Times New Roman"/>
        </w:rPr>
        <w:t xml:space="preserve"> sebesar 0,001 &lt; α (0,05) pada hari kedua, dan nilai </w:t>
      </w:r>
      <w:r w:rsidRPr="004874BF">
        <w:rPr>
          <w:rFonts w:ascii="Times New Roman" w:hAnsi="Times New Roman"/>
          <w:i/>
        </w:rPr>
        <w:t>p-value</w:t>
      </w:r>
      <w:r w:rsidRPr="004874BF">
        <w:rPr>
          <w:rFonts w:ascii="Times New Roman" w:hAnsi="Times New Roman"/>
        </w:rPr>
        <w:t xml:space="preserve"> sebesar 0,001 &lt; α (0,05) pada hari ketiga. Ini menunjukan bahwa</w:t>
      </w:r>
      <w:r w:rsidR="004874BF">
        <w:rPr>
          <w:rFonts w:ascii="Times New Roman" w:hAnsi="Times New Roman"/>
          <w:lang w:val="en-US"/>
        </w:rPr>
        <w:t xml:space="preserve"> pemberian kunyit asam berpengaruh secara signifikan terhadap pengurangan nyeri haid pada remaja di SMP N 2 Ungaran</w:t>
      </w:r>
      <w:r w:rsidRPr="004874BF">
        <w:rPr>
          <w:rFonts w:ascii="Times New Roman" w:hAnsi="Times New Roman"/>
          <w:lang w:val="en-US"/>
        </w:rPr>
        <w:t>.</w:t>
      </w:r>
      <w:r w:rsidR="00B53112">
        <w:rPr>
          <w:rFonts w:ascii="Times New Roman" w:hAnsi="Times New Roman"/>
          <w:lang w:val="en-US"/>
        </w:rPr>
        <w:t xml:space="preserve"> Dengan adanya hasil penelitian ini, diharapkan remaja putri yang mengalami nyeri haid dapat secara tepat memilih terapi untuk mengurangi rasa nyeri, yaitu dengan mengonsumsi kunyit asam.</w:t>
      </w:r>
    </w:p>
    <w:p w:rsidR="004874BF" w:rsidRDefault="004874BF" w:rsidP="001B15B8">
      <w:pPr>
        <w:tabs>
          <w:tab w:val="left" w:pos="360"/>
        </w:tabs>
        <w:spacing w:after="0" w:line="240" w:lineRule="auto"/>
        <w:contextualSpacing/>
        <w:jc w:val="both"/>
        <w:rPr>
          <w:rFonts w:ascii="Times New Roman" w:hAnsi="Times New Roman"/>
          <w:b/>
          <w:lang w:val="en-US"/>
        </w:rPr>
      </w:pPr>
    </w:p>
    <w:p w:rsidR="005C40B7" w:rsidRPr="004874BF" w:rsidRDefault="005C40B7" w:rsidP="001B15B8">
      <w:pPr>
        <w:tabs>
          <w:tab w:val="left" w:pos="360"/>
        </w:tabs>
        <w:spacing w:after="0" w:line="240" w:lineRule="auto"/>
        <w:contextualSpacing/>
        <w:jc w:val="both"/>
        <w:rPr>
          <w:rFonts w:ascii="Times New Roman" w:hAnsi="Times New Roman"/>
          <w:b/>
        </w:rPr>
      </w:pPr>
      <w:r w:rsidRPr="004874BF">
        <w:rPr>
          <w:rFonts w:ascii="Times New Roman" w:hAnsi="Times New Roman"/>
          <w:b/>
        </w:rPr>
        <w:t>Ucapan Terima Kasih</w:t>
      </w:r>
    </w:p>
    <w:p w:rsidR="005C40B7" w:rsidRPr="004874BF" w:rsidRDefault="00104DBF" w:rsidP="001B15B8">
      <w:pPr>
        <w:tabs>
          <w:tab w:val="left" w:pos="360"/>
        </w:tabs>
        <w:spacing w:after="0" w:line="240" w:lineRule="auto"/>
        <w:contextualSpacing/>
        <w:jc w:val="both"/>
        <w:rPr>
          <w:rFonts w:ascii="Times New Roman" w:hAnsi="Times New Roman"/>
          <w:lang w:val="en-US"/>
        </w:rPr>
      </w:pPr>
      <w:r w:rsidRPr="004874BF">
        <w:rPr>
          <w:rFonts w:ascii="Times New Roman" w:hAnsi="Times New Roman"/>
          <w:lang w:val="en-US"/>
        </w:rPr>
        <w:t>Ucapan</w:t>
      </w:r>
      <w:r w:rsidR="004874BF">
        <w:rPr>
          <w:rFonts w:ascii="Times New Roman" w:hAnsi="Times New Roman"/>
          <w:lang w:val="en-US"/>
        </w:rPr>
        <w:t xml:space="preserve"> </w:t>
      </w:r>
      <w:r w:rsidRPr="004874BF">
        <w:rPr>
          <w:rFonts w:ascii="Times New Roman" w:hAnsi="Times New Roman"/>
          <w:lang w:val="en-US"/>
        </w:rPr>
        <w:t>terima</w:t>
      </w:r>
      <w:r w:rsidR="004874BF">
        <w:rPr>
          <w:rFonts w:ascii="Times New Roman" w:hAnsi="Times New Roman"/>
          <w:lang w:val="en-US"/>
        </w:rPr>
        <w:t xml:space="preserve"> </w:t>
      </w:r>
      <w:r w:rsidRPr="004874BF">
        <w:rPr>
          <w:rFonts w:ascii="Times New Roman" w:hAnsi="Times New Roman"/>
          <w:lang w:val="en-US"/>
        </w:rPr>
        <w:t>kasih</w:t>
      </w:r>
      <w:r w:rsidR="004874BF">
        <w:rPr>
          <w:rFonts w:ascii="Times New Roman" w:hAnsi="Times New Roman"/>
          <w:lang w:val="en-US"/>
        </w:rPr>
        <w:t xml:space="preserve"> </w:t>
      </w:r>
      <w:r w:rsidRPr="004874BF">
        <w:rPr>
          <w:rFonts w:ascii="Times New Roman" w:hAnsi="Times New Roman"/>
          <w:lang w:val="en-US"/>
        </w:rPr>
        <w:t>untuk</w:t>
      </w:r>
      <w:r w:rsidR="004874BF">
        <w:rPr>
          <w:rFonts w:ascii="Times New Roman" w:hAnsi="Times New Roman"/>
          <w:lang w:val="en-US"/>
        </w:rPr>
        <w:t xml:space="preserve"> </w:t>
      </w:r>
      <w:r w:rsidR="00C0338F" w:rsidRPr="004874BF">
        <w:rPr>
          <w:rFonts w:ascii="Times New Roman" w:hAnsi="Times New Roman"/>
          <w:lang w:val="en-US"/>
        </w:rPr>
        <w:t>seluruh</w:t>
      </w:r>
      <w:r w:rsidR="004874BF">
        <w:rPr>
          <w:rFonts w:ascii="Times New Roman" w:hAnsi="Times New Roman"/>
          <w:lang w:val="en-US"/>
        </w:rPr>
        <w:t xml:space="preserve"> </w:t>
      </w:r>
      <w:r w:rsidR="00C0338F" w:rsidRPr="004874BF">
        <w:rPr>
          <w:rFonts w:ascii="Times New Roman" w:hAnsi="Times New Roman"/>
          <w:lang w:val="en-US"/>
        </w:rPr>
        <w:t>pihak yang terlibat</w:t>
      </w:r>
      <w:r w:rsidR="004874BF">
        <w:rPr>
          <w:rFonts w:ascii="Times New Roman" w:hAnsi="Times New Roman"/>
          <w:lang w:val="en-US"/>
        </w:rPr>
        <w:t xml:space="preserve"> </w:t>
      </w:r>
      <w:r w:rsidR="00C0338F" w:rsidRPr="004874BF">
        <w:rPr>
          <w:rFonts w:ascii="Times New Roman" w:hAnsi="Times New Roman"/>
          <w:lang w:val="en-US"/>
        </w:rPr>
        <w:t>dalam</w:t>
      </w:r>
      <w:r w:rsidR="004874BF">
        <w:rPr>
          <w:rFonts w:ascii="Times New Roman" w:hAnsi="Times New Roman"/>
          <w:lang w:val="en-US"/>
        </w:rPr>
        <w:t xml:space="preserve"> penelitian </w:t>
      </w:r>
      <w:r w:rsidR="00C0338F" w:rsidRPr="004874BF">
        <w:rPr>
          <w:rFonts w:ascii="Times New Roman" w:hAnsi="Times New Roman"/>
          <w:lang w:val="en-US"/>
        </w:rPr>
        <w:t>ini, responden, dan</w:t>
      </w:r>
      <w:r w:rsidR="004874BF">
        <w:rPr>
          <w:rFonts w:ascii="Times New Roman" w:hAnsi="Times New Roman"/>
          <w:lang w:val="en-US"/>
        </w:rPr>
        <w:t xml:space="preserve"> </w:t>
      </w:r>
      <w:r w:rsidR="00C0338F" w:rsidRPr="004874BF">
        <w:rPr>
          <w:rFonts w:ascii="Times New Roman" w:hAnsi="Times New Roman"/>
          <w:lang w:val="en-US"/>
        </w:rPr>
        <w:t>seluruh</w:t>
      </w:r>
      <w:r w:rsidR="004874BF">
        <w:rPr>
          <w:rFonts w:ascii="Times New Roman" w:hAnsi="Times New Roman"/>
          <w:lang w:val="en-US"/>
        </w:rPr>
        <w:t xml:space="preserve"> </w:t>
      </w:r>
      <w:r w:rsidR="00C0338F" w:rsidRPr="004874BF">
        <w:rPr>
          <w:rFonts w:ascii="Times New Roman" w:hAnsi="Times New Roman"/>
          <w:lang w:val="en-US"/>
        </w:rPr>
        <w:t>tim SMP N 2 Ungaran</w:t>
      </w:r>
      <w:r w:rsidR="003E3E0A" w:rsidRPr="004874BF">
        <w:rPr>
          <w:rFonts w:ascii="Times New Roman" w:hAnsi="Times New Roman"/>
          <w:lang w:val="en-US"/>
        </w:rPr>
        <w:t>.</w:t>
      </w:r>
    </w:p>
    <w:p w:rsidR="005C40B7" w:rsidRPr="004874BF" w:rsidRDefault="005C40B7" w:rsidP="001B15B8">
      <w:pPr>
        <w:spacing w:after="0" w:line="240" w:lineRule="auto"/>
        <w:contextualSpacing/>
        <w:jc w:val="both"/>
        <w:rPr>
          <w:rFonts w:ascii="Times New Roman" w:hAnsi="Times New Roman"/>
          <w:lang w:val="en-US"/>
        </w:rPr>
      </w:pPr>
    </w:p>
    <w:p w:rsidR="005C40B7" w:rsidRPr="004874BF" w:rsidRDefault="005C40B7" w:rsidP="00666DD7">
      <w:pPr>
        <w:spacing w:after="0" w:line="240" w:lineRule="auto"/>
        <w:contextualSpacing/>
        <w:jc w:val="both"/>
        <w:rPr>
          <w:rFonts w:ascii="Times New Roman" w:hAnsi="Times New Roman"/>
          <w:b/>
          <w:bCs/>
          <w:lang w:val="en-US"/>
        </w:rPr>
      </w:pPr>
      <w:r w:rsidRPr="004874BF">
        <w:rPr>
          <w:rFonts w:ascii="Times New Roman" w:hAnsi="Times New Roman"/>
          <w:b/>
          <w:bCs/>
          <w:lang w:val="en-US"/>
        </w:rPr>
        <w:t>Daftar</w:t>
      </w:r>
      <w:r w:rsidR="004874BF">
        <w:rPr>
          <w:rFonts w:ascii="Times New Roman" w:hAnsi="Times New Roman"/>
          <w:b/>
          <w:bCs/>
          <w:lang w:val="en-US"/>
        </w:rPr>
        <w:t xml:space="preserve"> </w:t>
      </w:r>
      <w:r w:rsidRPr="004874BF">
        <w:rPr>
          <w:rFonts w:ascii="Times New Roman" w:hAnsi="Times New Roman"/>
          <w:b/>
          <w:bCs/>
          <w:lang w:val="en-US"/>
        </w:rPr>
        <w:t>Pustaka</w:t>
      </w:r>
    </w:p>
    <w:p w:rsidR="00C0338F" w:rsidRPr="004874BF" w:rsidRDefault="00C0338F" w:rsidP="004874BF">
      <w:pPr>
        <w:widowControl w:val="0"/>
        <w:tabs>
          <w:tab w:val="left" w:pos="567"/>
        </w:tabs>
        <w:autoSpaceDE w:val="0"/>
        <w:autoSpaceDN w:val="0"/>
        <w:adjustRightInd w:val="0"/>
        <w:spacing w:after="120" w:line="240" w:lineRule="auto"/>
        <w:ind w:left="562" w:hanging="562"/>
        <w:jc w:val="both"/>
        <w:rPr>
          <w:rFonts w:ascii="Times New Roman" w:hAnsi="Times New Roman"/>
          <w:lang w:val="en-US"/>
        </w:rPr>
      </w:pPr>
      <w:r w:rsidRPr="004874BF">
        <w:rPr>
          <w:rFonts w:ascii="Times New Roman" w:hAnsi="Times New Roman"/>
        </w:rPr>
        <w:t xml:space="preserve">Arikunto. 2008. </w:t>
      </w:r>
      <w:r w:rsidRPr="004874BF">
        <w:rPr>
          <w:rFonts w:ascii="Times New Roman" w:hAnsi="Times New Roman"/>
          <w:i/>
        </w:rPr>
        <w:t>Prosedur Penelitian Suatu Pendekatan Praktek</w:t>
      </w:r>
      <w:r w:rsidRPr="004874BF">
        <w:rPr>
          <w:rFonts w:ascii="Times New Roman" w:hAnsi="Times New Roman"/>
        </w:rPr>
        <w:t>. Jakarta : Rineka Cipta.</w:t>
      </w:r>
    </w:p>
    <w:p w:rsidR="00C0338F" w:rsidRPr="004874BF" w:rsidRDefault="00C0338F" w:rsidP="004874BF">
      <w:pPr>
        <w:widowControl w:val="0"/>
        <w:tabs>
          <w:tab w:val="left" w:pos="567"/>
        </w:tabs>
        <w:autoSpaceDE w:val="0"/>
        <w:autoSpaceDN w:val="0"/>
        <w:adjustRightInd w:val="0"/>
        <w:spacing w:after="120" w:line="240" w:lineRule="auto"/>
        <w:ind w:left="562" w:hanging="562"/>
        <w:jc w:val="both"/>
        <w:rPr>
          <w:rFonts w:ascii="Times New Roman" w:hAnsi="Times New Roman"/>
          <w:lang w:val="en-US"/>
        </w:rPr>
      </w:pPr>
      <w:r w:rsidRPr="004874BF">
        <w:rPr>
          <w:rFonts w:ascii="Times New Roman" w:hAnsi="Times New Roman"/>
        </w:rPr>
        <w:t xml:space="preserve">Afoakwa, Emmanuel. 2010. </w:t>
      </w:r>
      <w:r w:rsidRPr="004874BF">
        <w:rPr>
          <w:rFonts w:ascii="Times New Roman" w:hAnsi="Times New Roman"/>
          <w:i/>
          <w:iCs/>
        </w:rPr>
        <w:t>Chocolate Science and Technology</w:t>
      </w:r>
      <w:r w:rsidRPr="004874BF">
        <w:rPr>
          <w:rFonts w:ascii="Times New Roman" w:hAnsi="Times New Roman"/>
        </w:rPr>
        <w:t>. UK : Wiley Blackwell.</w:t>
      </w:r>
    </w:p>
    <w:p w:rsidR="00C0338F" w:rsidRPr="004874BF" w:rsidRDefault="00C0338F" w:rsidP="004874BF">
      <w:pPr>
        <w:widowControl w:val="0"/>
        <w:tabs>
          <w:tab w:val="left" w:pos="567"/>
        </w:tabs>
        <w:autoSpaceDE w:val="0"/>
        <w:autoSpaceDN w:val="0"/>
        <w:adjustRightInd w:val="0"/>
        <w:spacing w:after="120" w:line="240" w:lineRule="auto"/>
        <w:ind w:left="562" w:hanging="562"/>
        <w:jc w:val="both"/>
        <w:rPr>
          <w:rFonts w:ascii="Times New Roman" w:hAnsi="Times New Roman"/>
          <w:lang w:val="en-US"/>
        </w:rPr>
      </w:pPr>
      <w:r w:rsidRPr="004874BF">
        <w:rPr>
          <w:rFonts w:ascii="Times New Roman" w:hAnsi="Times New Roman"/>
        </w:rPr>
        <w:t xml:space="preserve">Afroh, F., Mohamad Judha, Sudarti. 2012. </w:t>
      </w:r>
      <w:r w:rsidRPr="004874BF">
        <w:rPr>
          <w:rFonts w:ascii="Times New Roman" w:hAnsi="Times New Roman"/>
          <w:i/>
        </w:rPr>
        <w:t>Teori Pengukuran Nyeri &amp; Nyeri Persalinan</w:t>
      </w:r>
      <w:r w:rsidRPr="004874BF">
        <w:rPr>
          <w:rFonts w:ascii="Times New Roman" w:hAnsi="Times New Roman"/>
        </w:rPr>
        <w:t>. Yogyakarta : Nuha Medika.</w:t>
      </w:r>
    </w:p>
    <w:p w:rsidR="00C0338F" w:rsidRPr="004874BF" w:rsidRDefault="00C0338F" w:rsidP="004874BF">
      <w:pPr>
        <w:widowControl w:val="0"/>
        <w:tabs>
          <w:tab w:val="left" w:pos="567"/>
        </w:tabs>
        <w:autoSpaceDE w:val="0"/>
        <w:autoSpaceDN w:val="0"/>
        <w:adjustRightInd w:val="0"/>
        <w:spacing w:after="120" w:line="240" w:lineRule="auto"/>
        <w:ind w:left="562" w:hanging="562"/>
        <w:jc w:val="both"/>
        <w:rPr>
          <w:rFonts w:ascii="Times New Roman" w:hAnsi="Times New Roman"/>
          <w:lang w:val="en-US"/>
        </w:rPr>
      </w:pPr>
      <w:r w:rsidRPr="004874BF">
        <w:rPr>
          <w:rFonts w:ascii="Times New Roman" w:hAnsi="Times New Roman"/>
        </w:rPr>
        <w:t xml:space="preserve">Andira, Dita. 2010. </w:t>
      </w:r>
      <w:r w:rsidRPr="004874BF">
        <w:rPr>
          <w:rFonts w:ascii="Times New Roman" w:hAnsi="Times New Roman"/>
          <w:i/>
        </w:rPr>
        <w:t>Seluk Beluk Kesehatan Reproduksi Wanita</w:t>
      </w:r>
      <w:r w:rsidRPr="004874BF">
        <w:rPr>
          <w:rFonts w:ascii="Times New Roman" w:hAnsi="Times New Roman"/>
        </w:rPr>
        <w:t>. Yogyakarta : A Plus Books.</w:t>
      </w:r>
    </w:p>
    <w:p w:rsidR="00C0338F" w:rsidRPr="004874BF" w:rsidRDefault="00C0338F" w:rsidP="004874BF">
      <w:pPr>
        <w:widowControl w:val="0"/>
        <w:tabs>
          <w:tab w:val="left" w:pos="567"/>
        </w:tabs>
        <w:autoSpaceDE w:val="0"/>
        <w:autoSpaceDN w:val="0"/>
        <w:adjustRightInd w:val="0"/>
        <w:spacing w:after="120" w:line="240" w:lineRule="auto"/>
        <w:ind w:left="562" w:hanging="562"/>
        <w:jc w:val="both"/>
        <w:rPr>
          <w:rFonts w:ascii="Times New Roman" w:hAnsi="Times New Roman"/>
          <w:lang w:val="en-US"/>
        </w:rPr>
      </w:pPr>
      <w:r w:rsidRPr="004874BF">
        <w:rPr>
          <w:rFonts w:ascii="Times New Roman" w:hAnsi="Times New Roman"/>
        </w:rPr>
        <w:t xml:space="preserve">Anindita, A. Y. 2010. </w:t>
      </w:r>
      <w:r w:rsidRPr="004874BF">
        <w:rPr>
          <w:rFonts w:ascii="Times New Roman" w:hAnsi="Times New Roman"/>
          <w:i/>
        </w:rPr>
        <w:t>Pengaruh Kebiasaan Mengkonsumsi Minuman Kunyit Asam Terhadap Keluhan Dismenorea Primer Pada Remaja Putri Di Kotamadya Surakarta</w:t>
      </w:r>
      <w:r w:rsidRPr="004874BF">
        <w:rPr>
          <w:rFonts w:ascii="Times New Roman" w:hAnsi="Times New Roman"/>
        </w:rPr>
        <w:t>. [</w:t>
      </w:r>
      <w:r w:rsidRPr="004874BF">
        <w:rPr>
          <w:rFonts w:ascii="Times New Roman" w:hAnsi="Times New Roman"/>
          <w:iCs/>
        </w:rPr>
        <w:t xml:space="preserve">Skripsi]. </w:t>
      </w:r>
      <w:r w:rsidRPr="004874BF">
        <w:rPr>
          <w:rFonts w:ascii="Times New Roman" w:hAnsi="Times New Roman"/>
        </w:rPr>
        <w:t>Fakultas Kedokteran Universitas Sebelas Maret. Surakarta.</w:t>
      </w:r>
    </w:p>
    <w:p w:rsidR="00C0338F" w:rsidRPr="004874BF" w:rsidRDefault="006E1C2F" w:rsidP="004874BF">
      <w:pPr>
        <w:widowControl w:val="0"/>
        <w:tabs>
          <w:tab w:val="left" w:pos="567"/>
        </w:tabs>
        <w:autoSpaceDE w:val="0"/>
        <w:autoSpaceDN w:val="0"/>
        <w:adjustRightInd w:val="0"/>
        <w:spacing w:after="120" w:line="240" w:lineRule="auto"/>
        <w:ind w:left="562" w:hanging="562"/>
        <w:jc w:val="both"/>
        <w:rPr>
          <w:rFonts w:ascii="Times New Roman" w:hAnsi="Times New Roman"/>
          <w:noProof/>
          <w:lang w:val="en-US"/>
        </w:rPr>
      </w:pPr>
      <w:r w:rsidRPr="004874BF">
        <w:rPr>
          <w:rFonts w:ascii="Times New Roman" w:hAnsi="Times New Roman"/>
        </w:rPr>
        <w:fldChar w:fldCharType="begin" w:fldLock="1"/>
      </w:r>
      <w:r w:rsidR="00C0338F" w:rsidRPr="004874BF">
        <w:rPr>
          <w:rFonts w:ascii="Times New Roman" w:hAnsi="Times New Roman"/>
        </w:rPr>
        <w:instrText xml:space="preserve">ADDIN Mendeley Bibliography CSL_BIBLIOGRAPHY </w:instrText>
      </w:r>
      <w:r w:rsidRPr="004874BF">
        <w:rPr>
          <w:rFonts w:ascii="Times New Roman" w:hAnsi="Times New Roman"/>
        </w:rPr>
        <w:fldChar w:fldCharType="separate"/>
      </w:r>
      <w:r w:rsidR="00C0338F" w:rsidRPr="004874BF">
        <w:rPr>
          <w:rFonts w:ascii="Times New Roman" w:hAnsi="Times New Roman"/>
          <w:noProof/>
        </w:rPr>
        <w:t xml:space="preserve">Amelia, R., &amp; Maharani, S. I. 2017. </w:t>
      </w:r>
      <w:r w:rsidR="00C0338F" w:rsidRPr="004874BF">
        <w:rPr>
          <w:rFonts w:ascii="Times New Roman" w:hAnsi="Times New Roman"/>
          <w:i/>
          <w:noProof/>
        </w:rPr>
        <w:t xml:space="preserve">Effectiveness Of Dark Chocolate And Ginger On Pain Reduction Scale In Adolescent Dysmenorhea. </w:t>
      </w:r>
      <w:r w:rsidR="00C0338F" w:rsidRPr="004874BF">
        <w:rPr>
          <w:rFonts w:ascii="Times New Roman" w:hAnsi="Times New Roman"/>
          <w:i/>
          <w:iCs/>
          <w:noProof/>
        </w:rPr>
        <w:t>Jurnal Kebidanan</w:t>
      </w:r>
      <w:r w:rsidR="00C0338F" w:rsidRPr="004874BF">
        <w:rPr>
          <w:rFonts w:ascii="Times New Roman" w:hAnsi="Times New Roman"/>
          <w:noProof/>
        </w:rPr>
        <w:t xml:space="preserve">, </w:t>
      </w:r>
      <w:r w:rsidR="00C0338F" w:rsidRPr="004874BF">
        <w:rPr>
          <w:rFonts w:ascii="Times New Roman" w:hAnsi="Times New Roman"/>
          <w:i/>
          <w:iCs/>
          <w:noProof/>
        </w:rPr>
        <w:t xml:space="preserve">6 </w:t>
      </w:r>
      <w:r w:rsidR="00C0338F" w:rsidRPr="004874BF">
        <w:rPr>
          <w:rFonts w:ascii="Times New Roman" w:hAnsi="Times New Roman"/>
          <w:noProof/>
        </w:rPr>
        <w:t>(12), 73–81.</w:t>
      </w:r>
    </w:p>
    <w:p w:rsidR="00C0338F" w:rsidRPr="004874BF" w:rsidRDefault="00C0338F" w:rsidP="004874BF">
      <w:pPr>
        <w:widowControl w:val="0"/>
        <w:tabs>
          <w:tab w:val="left" w:pos="567"/>
        </w:tabs>
        <w:autoSpaceDE w:val="0"/>
        <w:autoSpaceDN w:val="0"/>
        <w:adjustRightInd w:val="0"/>
        <w:spacing w:after="120" w:line="240" w:lineRule="auto"/>
        <w:ind w:left="562" w:hanging="562"/>
        <w:jc w:val="both"/>
        <w:rPr>
          <w:rFonts w:ascii="Times New Roman" w:hAnsi="Times New Roman"/>
          <w:lang w:val="en-US"/>
        </w:rPr>
      </w:pPr>
      <w:r w:rsidRPr="004874BF">
        <w:rPr>
          <w:rFonts w:ascii="Times New Roman" w:hAnsi="Times New Roman"/>
        </w:rPr>
        <w:t xml:space="preserve">A Potter, &amp; Perry, A. G. 2007. </w:t>
      </w:r>
      <w:r w:rsidRPr="004874BF">
        <w:rPr>
          <w:rFonts w:ascii="Times New Roman" w:hAnsi="Times New Roman"/>
          <w:i/>
        </w:rPr>
        <w:t>Buku Ajar Fundamental Keperawatan: Konsep, Proses, Dan Praktik</w:t>
      </w:r>
      <w:r w:rsidRPr="004874BF">
        <w:rPr>
          <w:rFonts w:ascii="Times New Roman" w:hAnsi="Times New Roman"/>
        </w:rPr>
        <w:t>, Edisi 4, Volume 2. Jakarta: EGC.</w:t>
      </w:r>
    </w:p>
    <w:p w:rsidR="00C0338F" w:rsidRPr="004874BF" w:rsidRDefault="00C0338F" w:rsidP="004874BF">
      <w:pPr>
        <w:widowControl w:val="0"/>
        <w:tabs>
          <w:tab w:val="left" w:pos="567"/>
        </w:tabs>
        <w:autoSpaceDE w:val="0"/>
        <w:autoSpaceDN w:val="0"/>
        <w:adjustRightInd w:val="0"/>
        <w:spacing w:after="120" w:line="240" w:lineRule="auto"/>
        <w:ind w:left="562" w:hanging="562"/>
        <w:jc w:val="both"/>
        <w:rPr>
          <w:rFonts w:ascii="Times New Roman" w:hAnsi="Times New Roman"/>
          <w:lang w:val="en-US"/>
        </w:rPr>
      </w:pPr>
      <w:r w:rsidRPr="004874BF">
        <w:rPr>
          <w:rFonts w:ascii="Times New Roman" w:hAnsi="Times New Roman"/>
        </w:rPr>
        <w:lastRenderedPageBreak/>
        <w:t xml:space="preserve">Atkinson, C., Banks, M., France, C., &amp; McFadden, C. 2010. </w:t>
      </w:r>
      <w:r w:rsidRPr="004874BF">
        <w:rPr>
          <w:rFonts w:ascii="Times New Roman" w:hAnsi="Times New Roman"/>
          <w:i/>
        </w:rPr>
        <w:t>The chocolate and coffee bible</w:t>
      </w:r>
      <w:r w:rsidRPr="004874BF">
        <w:rPr>
          <w:rFonts w:ascii="Times New Roman" w:hAnsi="Times New Roman"/>
        </w:rPr>
        <w:t xml:space="preserve">. London: Anness Publishing Ltd. </w:t>
      </w:r>
    </w:p>
    <w:p w:rsidR="00C0338F" w:rsidRPr="004874BF" w:rsidRDefault="00C0338F" w:rsidP="004874BF">
      <w:pPr>
        <w:widowControl w:val="0"/>
        <w:tabs>
          <w:tab w:val="left" w:pos="567"/>
        </w:tabs>
        <w:autoSpaceDE w:val="0"/>
        <w:autoSpaceDN w:val="0"/>
        <w:adjustRightInd w:val="0"/>
        <w:spacing w:after="120" w:line="240" w:lineRule="auto"/>
        <w:ind w:left="562" w:hanging="562"/>
        <w:jc w:val="both"/>
        <w:rPr>
          <w:rFonts w:ascii="Times New Roman" w:hAnsi="Times New Roman"/>
          <w:lang w:val="en-US"/>
        </w:rPr>
      </w:pPr>
      <w:r w:rsidRPr="004874BF">
        <w:rPr>
          <w:rFonts w:ascii="Times New Roman" w:hAnsi="Times New Roman"/>
        </w:rPr>
        <w:t>Badan Pusat Statistik Propinsi Jawa Tengah, 2015. J</w:t>
      </w:r>
      <w:r w:rsidRPr="004874BF">
        <w:rPr>
          <w:rFonts w:ascii="Times New Roman" w:hAnsi="Times New Roman"/>
          <w:i/>
        </w:rPr>
        <w:t>awa Tengah Dalam Angka Tahun 2015.</w:t>
      </w:r>
      <w:r w:rsidRPr="004874BF">
        <w:rPr>
          <w:rFonts w:ascii="Times New Roman" w:hAnsi="Times New Roman"/>
        </w:rPr>
        <w:t xml:space="preserve"> Semarang : Badan Pusat Statistik. </w:t>
      </w:r>
    </w:p>
    <w:p w:rsidR="00C0338F" w:rsidRPr="004874BF" w:rsidRDefault="00C0338F" w:rsidP="004874BF">
      <w:pPr>
        <w:widowControl w:val="0"/>
        <w:tabs>
          <w:tab w:val="left" w:pos="567"/>
        </w:tabs>
        <w:autoSpaceDE w:val="0"/>
        <w:autoSpaceDN w:val="0"/>
        <w:adjustRightInd w:val="0"/>
        <w:spacing w:after="120" w:line="240" w:lineRule="auto"/>
        <w:ind w:left="562" w:hanging="562"/>
        <w:jc w:val="both"/>
        <w:rPr>
          <w:rFonts w:ascii="Times New Roman" w:hAnsi="Times New Roman"/>
          <w:lang w:val="en-US"/>
        </w:rPr>
      </w:pPr>
      <w:r w:rsidRPr="004874BF">
        <w:rPr>
          <w:rFonts w:ascii="Times New Roman" w:hAnsi="Times New Roman"/>
        </w:rPr>
        <w:t>Calis, K. A. 2013.</w:t>
      </w:r>
      <w:r w:rsidRPr="004874BF">
        <w:rPr>
          <w:rFonts w:ascii="Times New Roman" w:hAnsi="Times New Roman"/>
          <w:i/>
        </w:rPr>
        <w:t xml:space="preserve"> Dysmenorrhea.</w:t>
      </w:r>
      <w:r w:rsidRPr="004874BF">
        <w:rPr>
          <w:rFonts w:ascii="Times New Roman" w:hAnsi="Times New Roman"/>
        </w:rPr>
        <w:t xml:space="preserve"> Diperoleh dari: </w:t>
      </w:r>
      <w:hyperlink r:id="rId8" w:history="1">
        <w:r w:rsidRPr="004874BF">
          <w:rPr>
            <w:rStyle w:val="Hyperlink"/>
            <w:rFonts w:ascii="Times New Roman" w:hAnsi="Times New Roman"/>
          </w:rPr>
          <w:t>http://emedicine.medscape.com/article/253812-overview</w:t>
        </w:r>
      </w:hyperlink>
      <w:r w:rsidRPr="004874BF">
        <w:rPr>
          <w:rFonts w:ascii="Times New Roman" w:hAnsi="Times New Roman"/>
        </w:rPr>
        <w:t>.</w:t>
      </w:r>
    </w:p>
    <w:p w:rsidR="00C0338F" w:rsidRPr="004874BF" w:rsidRDefault="00C0338F" w:rsidP="004874BF">
      <w:pPr>
        <w:widowControl w:val="0"/>
        <w:tabs>
          <w:tab w:val="left" w:pos="567"/>
        </w:tabs>
        <w:autoSpaceDE w:val="0"/>
        <w:autoSpaceDN w:val="0"/>
        <w:adjustRightInd w:val="0"/>
        <w:spacing w:after="120" w:line="240" w:lineRule="auto"/>
        <w:ind w:left="562" w:hanging="562"/>
        <w:jc w:val="both"/>
        <w:rPr>
          <w:rFonts w:ascii="Times New Roman" w:hAnsi="Times New Roman"/>
          <w:lang w:val="en-US"/>
        </w:rPr>
      </w:pPr>
      <w:r w:rsidRPr="004874BF">
        <w:rPr>
          <w:rFonts w:ascii="Times New Roman" w:hAnsi="Times New Roman"/>
        </w:rPr>
        <w:t xml:space="preserve">Dahlan Sopiyudin, M. 2010. </w:t>
      </w:r>
      <w:r w:rsidRPr="004874BF">
        <w:rPr>
          <w:rFonts w:ascii="Times New Roman" w:hAnsi="Times New Roman"/>
          <w:i/>
        </w:rPr>
        <w:t>Besar Sampel dan Cara Pengambilan Sampel dalam  Penelitian Kedokteran dan Kesehatan.</w:t>
      </w:r>
      <w:r w:rsidRPr="004874BF">
        <w:rPr>
          <w:rFonts w:ascii="Times New Roman" w:hAnsi="Times New Roman"/>
        </w:rPr>
        <w:t xml:space="preserve"> Edisi 3. Jakarta : Salemba Medika. </w:t>
      </w:r>
    </w:p>
    <w:p w:rsidR="00C0338F" w:rsidRPr="004874BF" w:rsidRDefault="00C0338F" w:rsidP="004874BF">
      <w:pPr>
        <w:widowControl w:val="0"/>
        <w:tabs>
          <w:tab w:val="left" w:pos="567"/>
        </w:tabs>
        <w:autoSpaceDE w:val="0"/>
        <w:autoSpaceDN w:val="0"/>
        <w:adjustRightInd w:val="0"/>
        <w:spacing w:after="120" w:line="240" w:lineRule="auto"/>
        <w:ind w:left="562" w:hanging="562"/>
        <w:jc w:val="both"/>
        <w:rPr>
          <w:rFonts w:ascii="Times New Roman" w:hAnsi="Times New Roman"/>
        </w:rPr>
      </w:pPr>
      <w:r w:rsidRPr="004874BF">
        <w:rPr>
          <w:rFonts w:ascii="Times New Roman" w:hAnsi="Times New Roman"/>
        </w:rPr>
        <w:t xml:space="preserve">Dian , Nugraha Boyke (2010). </w:t>
      </w:r>
      <w:r w:rsidRPr="004874BF">
        <w:rPr>
          <w:rFonts w:ascii="Times New Roman" w:hAnsi="Times New Roman"/>
          <w:i/>
        </w:rPr>
        <w:t>Bicara Seks Bersama Anak</w:t>
      </w:r>
      <w:r w:rsidRPr="004874BF">
        <w:rPr>
          <w:rFonts w:ascii="Times New Roman" w:hAnsi="Times New Roman"/>
        </w:rPr>
        <w:t xml:space="preserve">. Pustaka Anggrek: Yogyakarta. </w:t>
      </w:r>
    </w:p>
    <w:p w:rsidR="00C0338F" w:rsidRPr="004874BF" w:rsidRDefault="00C0338F" w:rsidP="004874BF">
      <w:pPr>
        <w:tabs>
          <w:tab w:val="left" w:pos="567"/>
        </w:tabs>
        <w:spacing w:after="120" w:line="240" w:lineRule="auto"/>
        <w:ind w:left="562" w:hanging="562"/>
        <w:jc w:val="both"/>
        <w:rPr>
          <w:rFonts w:ascii="Times New Roman" w:hAnsi="Times New Roman"/>
          <w:lang w:val="en-US"/>
        </w:rPr>
      </w:pPr>
      <w:r w:rsidRPr="004874BF">
        <w:rPr>
          <w:rFonts w:ascii="Times New Roman" w:hAnsi="Times New Roman"/>
        </w:rPr>
        <w:t xml:space="preserve">Depkes RI. 2010. </w:t>
      </w:r>
      <w:r w:rsidRPr="004874BF">
        <w:rPr>
          <w:rFonts w:ascii="Times New Roman" w:hAnsi="Times New Roman"/>
          <w:i/>
        </w:rPr>
        <w:t>Profil Kesehatan Indonesia</w:t>
      </w:r>
      <w:r w:rsidRPr="004874BF">
        <w:rPr>
          <w:rFonts w:ascii="Times New Roman" w:hAnsi="Times New Roman"/>
        </w:rPr>
        <w:t>. Jakarta : Depkes RI.</w:t>
      </w:r>
    </w:p>
    <w:p w:rsidR="00C0338F" w:rsidRPr="004874BF" w:rsidRDefault="00C0338F" w:rsidP="004874BF">
      <w:pPr>
        <w:widowControl w:val="0"/>
        <w:tabs>
          <w:tab w:val="left" w:pos="567"/>
        </w:tabs>
        <w:autoSpaceDE w:val="0"/>
        <w:autoSpaceDN w:val="0"/>
        <w:adjustRightInd w:val="0"/>
        <w:spacing w:after="120" w:line="240" w:lineRule="auto"/>
        <w:ind w:left="562" w:hanging="562"/>
        <w:jc w:val="both"/>
        <w:rPr>
          <w:rFonts w:ascii="Times New Roman" w:hAnsi="Times New Roman"/>
          <w:lang w:val="en-US"/>
        </w:rPr>
      </w:pPr>
      <w:r w:rsidRPr="004874BF">
        <w:rPr>
          <w:rFonts w:ascii="Times New Roman" w:hAnsi="Times New Roman"/>
        </w:rPr>
        <w:t xml:space="preserve">Devi, N. (2012). </w:t>
      </w:r>
      <w:r w:rsidRPr="004874BF">
        <w:rPr>
          <w:rFonts w:ascii="Times New Roman" w:hAnsi="Times New Roman"/>
          <w:i/>
        </w:rPr>
        <w:t>Gizi Saat Sindrom Menstruasi</w:t>
      </w:r>
      <w:r w:rsidRPr="004874BF">
        <w:rPr>
          <w:rFonts w:ascii="Times New Roman" w:hAnsi="Times New Roman"/>
        </w:rPr>
        <w:t>. Jakarta : PT Bhuana Ilmu Populer Kelompok Gramedia.</w:t>
      </w:r>
    </w:p>
    <w:p w:rsidR="00C0338F" w:rsidRPr="004874BF" w:rsidRDefault="00C0338F" w:rsidP="004874BF">
      <w:pPr>
        <w:widowControl w:val="0"/>
        <w:tabs>
          <w:tab w:val="left" w:pos="567"/>
        </w:tabs>
        <w:autoSpaceDE w:val="0"/>
        <w:autoSpaceDN w:val="0"/>
        <w:adjustRightInd w:val="0"/>
        <w:spacing w:after="120" w:line="240" w:lineRule="auto"/>
        <w:ind w:left="562" w:hanging="562"/>
        <w:jc w:val="both"/>
        <w:rPr>
          <w:rFonts w:ascii="Times New Roman" w:hAnsi="Times New Roman"/>
          <w:lang w:val="en-US"/>
        </w:rPr>
      </w:pPr>
      <w:r w:rsidRPr="004874BF">
        <w:rPr>
          <w:rFonts w:ascii="Times New Roman" w:hAnsi="Times New Roman"/>
        </w:rPr>
        <w:t xml:space="preserve">El-Siddig, K., Gunasena, H., Prasad, B., Pushpakumara, D., Ramana, K., Vijayanand,  P., et al. 2006. </w:t>
      </w:r>
      <w:r w:rsidRPr="004874BF">
        <w:rPr>
          <w:rFonts w:ascii="Times New Roman" w:hAnsi="Times New Roman"/>
          <w:i/>
        </w:rPr>
        <w:t>Tamarind Tamarindus indica L</w:t>
      </w:r>
      <w:r w:rsidRPr="004874BF">
        <w:rPr>
          <w:rFonts w:ascii="Times New Roman" w:hAnsi="Times New Roman"/>
        </w:rPr>
        <w:t>. (edisi revisi ed.). Southampton: Southampton Centre for Underutilised Crops.</w:t>
      </w:r>
    </w:p>
    <w:p w:rsidR="00C0338F" w:rsidRPr="004874BF" w:rsidRDefault="00C0338F" w:rsidP="004874BF">
      <w:pPr>
        <w:widowControl w:val="0"/>
        <w:tabs>
          <w:tab w:val="left" w:pos="567"/>
        </w:tabs>
        <w:autoSpaceDE w:val="0"/>
        <w:autoSpaceDN w:val="0"/>
        <w:adjustRightInd w:val="0"/>
        <w:spacing w:after="120" w:line="240" w:lineRule="auto"/>
        <w:ind w:left="562" w:hanging="562"/>
        <w:jc w:val="both"/>
        <w:rPr>
          <w:rFonts w:ascii="Times New Roman" w:hAnsi="Times New Roman"/>
        </w:rPr>
      </w:pPr>
      <w:r w:rsidRPr="004874BF">
        <w:rPr>
          <w:rFonts w:ascii="Times New Roman" w:hAnsi="Times New Roman"/>
        </w:rPr>
        <w:t xml:space="preserve">Hendrik, H. 2007. </w:t>
      </w:r>
      <w:r w:rsidRPr="004874BF">
        <w:rPr>
          <w:rFonts w:ascii="Times New Roman" w:hAnsi="Times New Roman"/>
          <w:i/>
        </w:rPr>
        <w:t>Problema Haid (Tinjauan Syariat Islam dan Medis).</w:t>
      </w:r>
      <w:r w:rsidRPr="004874BF">
        <w:rPr>
          <w:rFonts w:ascii="Times New Roman" w:hAnsi="Times New Roman"/>
        </w:rPr>
        <w:t xml:space="preserve"> Solo: Tiga Serangkai.</w:t>
      </w:r>
    </w:p>
    <w:p w:rsidR="00C0338F" w:rsidRPr="004874BF" w:rsidRDefault="00C0338F" w:rsidP="004874BF">
      <w:pPr>
        <w:widowControl w:val="0"/>
        <w:tabs>
          <w:tab w:val="left" w:pos="567"/>
        </w:tabs>
        <w:autoSpaceDE w:val="0"/>
        <w:autoSpaceDN w:val="0"/>
        <w:adjustRightInd w:val="0"/>
        <w:spacing w:after="120" w:line="240" w:lineRule="auto"/>
        <w:ind w:left="562" w:hanging="562"/>
        <w:jc w:val="both"/>
        <w:rPr>
          <w:rFonts w:ascii="Times New Roman" w:hAnsi="Times New Roman"/>
          <w:shd w:val="clear" w:color="auto" w:fill="FEFEFE"/>
          <w:lang w:val="en-US"/>
        </w:rPr>
      </w:pPr>
      <w:r w:rsidRPr="004874BF">
        <w:rPr>
          <w:rFonts w:ascii="Times New Roman" w:hAnsi="Times New Roman"/>
          <w:shd w:val="clear" w:color="auto" w:fill="FEFEFE"/>
        </w:rPr>
        <w:t xml:space="preserve">Heffner, Linda J dan Danny J. Schust. 2015. </w:t>
      </w:r>
      <w:r w:rsidRPr="004874BF">
        <w:rPr>
          <w:rFonts w:ascii="Times New Roman" w:hAnsi="Times New Roman"/>
          <w:i/>
          <w:shd w:val="clear" w:color="auto" w:fill="FEFEFE"/>
        </w:rPr>
        <w:t>At</w:t>
      </w:r>
      <w:r w:rsidRPr="004874BF">
        <w:rPr>
          <w:rStyle w:val="apple-converted-space"/>
          <w:rFonts w:ascii="Times New Roman" w:hAnsi="Times New Roman"/>
          <w:i/>
          <w:shd w:val="clear" w:color="auto" w:fill="FEFEFE"/>
        </w:rPr>
        <w:t> </w:t>
      </w:r>
      <w:r w:rsidRPr="004874BF">
        <w:rPr>
          <w:rFonts w:ascii="Times New Roman" w:hAnsi="Times New Roman"/>
          <w:i/>
          <w:iCs/>
          <w:shd w:val="clear" w:color="auto" w:fill="FEFEFE"/>
        </w:rPr>
        <w:t>a Glance Sistem Reproduksi</w:t>
      </w:r>
      <w:r w:rsidRPr="004874BF">
        <w:rPr>
          <w:rStyle w:val="apple-converted-space"/>
          <w:rFonts w:ascii="Times New Roman" w:hAnsi="Times New Roman"/>
          <w:shd w:val="clear" w:color="auto" w:fill="FEFEFE"/>
        </w:rPr>
        <w:t> </w:t>
      </w:r>
      <w:r w:rsidRPr="004874BF">
        <w:rPr>
          <w:rFonts w:ascii="Times New Roman" w:hAnsi="Times New Roman"/>
          <w:i/>
          <w:iCs/>
          <w:shd w:val="clear" w:color="auto" w:fill="FEFEFE"/>
        </w:rPr>
        <w:t>Edisi Kedua</w:t>
      </w:r>
      <w:r w:rsidRPr="004874BF">
        <w:rPr>
          <w:rFonts w:ascii="Times New Roman" w:hAnsi="Times New Roman"/>
          <w:shd w:val="clear" w:color="auto" w:fill="FEFEFE"/>
        </w:rPr>
        <w:t>. Jakarta: Erlangga.</w:t>
      </w:r>
    </w:p>
    <w:p w:rsidR="00C0338F" w:rsidRPr="004874BF" w:rsidRDefault="00C0338F" w:rsidP="004874BF">
      <w:pPr>
        <w:widowControl w:val="0"/>
        <w:tabs>
          <w:tab w:val="left" w:pos="567"/>
        </w:tabs>
        <w:autoSpaceDE w:val="0"/>
        <w:autoSpaceDN w:val="0"/>
        <w:adjustRightInd w:val="0"/>
        <w:spacing w:after="120" w:line="240" w:lineRule="auto"/>
        <w:ind w:left="562" w:hanging="562"/>
        <w:jc w:val="both"/>
        <w:rPr>
          <w:rFonts w:ascii="Times New Roman" w:hAnsi="Times New Roman"/>
          <w:lang w:val="en-US"/>
        </w:rPr>
      </w:pPr>
      <w:r w:rsidRPr="004874BF">
        <w:rPr>
          <w:rFonts w:ascii="Times New Roman" w:hAnsi="Times New Roman"/>
        </w:rPr>
        <w:t xml:space="preserve">Holder, A. 2012. </w:t>
      </w:r>
      <w:r w:rsidRPr="004874BF">
        <w:rPr>
          <w:rFonts w:ascii="Times New Roman" w:hAnsi="Times New Roman"/>
          <w:i/>
        </w:rPr>
        <w:t>Dysmenorrhea in Emergency Medicine</w:t>
      </w:r>
      <w:r w:rsidRPr="004874BF">
        <w:rPr>
          <w:rFonts w:ascii="Times New Roman" w:hAnsi="Times New Roman"/>
        </w:rPr>
        <w:t>. Diunduh dari: http//emedicine.medscape.com/article/795677-overview,2.</w:t>
      </w:r>
    </w:p>
    <w:p w:rsidR="00C0338F" w:rsidRPr="004874BF" w:rsidRDefault="00C0338F" w:rsidP="004874BF">
      <w:pPr>
        <w:widowControl w:val="0"/>
        <w:tabs>
          <w:tab w:val="left" w:pos="567"/>
        </w:tabs>
        <w:autoSpaceDE w:val="0"/>
        <w:autoSpaceDN w:val="0"/>
        <w:adjustRightInd w:val="0"/>
        <w:spacing w:after="120" w:line="240" w:lineRule="auto"/>
        <w:ind w:left="562" w:hanging="562"/>
        <w:jc w:val="both"/>
        <w:rPr>
          <w:rFonts w:ascii="Times New Roman" w:hAnsi="Times New Roman"/>
          <w:shd w:val="clear" w:color="auto" w:fill="FFFFFF"/>
          <w:lang w:val="en-US"/>
        </w:rPr>
      </w:pPr>
      <w:r w:rsidRPr="004874BF">
        <w:rPr>
          <w:rStyle w:val="Emphasis"/>
          <w:rFonts w:ascii="Times New Roman" w:hAnsi="Times New Roman"/>
          <w:bCs/>
          <w:shd w:val="clear" w:color="auto" w:fill="FFFFFF"/>
        </w:rPr>
        <w:t>Kurniawati</w:t>
      </w:r>
      <w:r w:rsidRPr="004874BF">
        <w:rPr>
          <w:rStyle w:val="apple-converted-space"/>
          <w:rFonts w:ascii="Times New Roman" w:hAnsi="Times New Roman"/>
          <w:shd w:val="clear" w:color="auto" w:fill="FFFFFF"/>
        </w:rPr>
        <w:t> </w:t>
      </w:r>
      <w:r w:rsidRPr="004874BF">
        <w:rPr>
          <w:rFonts w:ascii="Times New Roman" w:hAnsi="Times New Roman"/>
          <w:shd w:val="clear" w:color="auto" w:fill="FFFFFF"/>
        </w:rPr>
        <w:t>N.</w:t>
      </w:r>
      <w:r w:rsidRPr="004874BF">
        <w:rPr>
          <w:rStyle w:val="apple-converted-space"/>
          <w:rFonts w:ascii="Times New Roman" w:hAnsi="Times New Roman"/>
          <w:shd w:val="clear" w:color="auto" w:fill="FFFFFF"/>
        </w:rPr>
        <w:t> </w:t>
      </w:r>
      <w:r w:rsidRPr="004874BF">
        <w:rPr>
          <w:rStyle w:val="Emphasis"/>
          <w:rFonts w:ascii="Times New Roman" w:hAnsi="Times New Roman"/>
          <w:bCs/>
          <w:shd w:val="clear" w:color="auto" w:fill="FFFFFF"/>
        </w:rPr>
        <w:t>2010</w:t>
      </w:r>
      <w:r w:rsidRPr="004874BF">
        <w:rPr>
          <w:rFonts w:ascii="Times New Roman" w:hAnsi="Times New Roman"/>
          <w:shd w:val="clear" w:color="auto" w:fill="FFFFFF"/>
        </w:rPr>
        <w:t xml:space="preserve">. </w:t>
      </w:r>
      <w:r w:rsidRPr="004874BF">
        <w:rPr>
          <w:rFonts w:ascii="Times New Roman" w:hAnsi="Times New Roman"/>
          <w:i/>
          <w:shd w:val="clear" w:color="auto" w:fill="FFFFFF"/>
        </w:rPr>
        <w:t>Sehat dan Cantik Alami Berkat Khasiat Bumbu Dapur</w:t>
      </w:r>
      <w:r w:rsidRPr="004874BF">
        <w:rPr>
          <w:rFonts w:ascii="Times New Roman" w:hAnsi="Times New Roman"/>
          <w:shd w:val="clear" w:color="auto" w:fill="FFFFFF"/>
        </w:rPr>
        <w:t>. Bandung: Penerbit Qanita.</w:t>
      </w:r>
    </w:p>
    <w:p w:rsidR="00C0338F" w:rsidRPr="004874BF" w:rsidRDefault="00C0338F" w:rsidP="004874BF">
      <w:pPr>
        <w:widowControl w:val="0"/>
        <w:tabs>
          <w:tab w:val="left" w:pos="567"/>
        </w:tabs>
        <w:autoSpaceDE w:val="0"/>
        <w:autoSpaceDN w:val="0"/>
        <w:adjustRightInd w:val="0"/>
        <w:spacing w:after="120" w:line="240" w:lineRule="auto"/>
        <w:ind w:left="562" w:hanging="562"/>
        <w:jc w:val="both"/>
        <w:rPr>
          <w:rFonts w:ascii="Times New Roman" w:hAnsi="Times New Roman"/>
          <w:lang w:val="en-US"/>
        </w:rPr>
      </w:pPr>
      <w:r w:rsidRPr="004874BF">
        <w:rPr>
          <w:rFonts w:ascii="Times New Roman" w:hAnsi="Times New Roman"/>
        </w:rPr>
        <w:t xml:space="preserve">Kusmiran, E, 2012. </w:t>
      </w:r>
      <w:r w:rsidRPr="004874BF">
        <w:rPr>
          <w:rFonts w:ascii="Times New Roman" w:hAnsi="Times New Roman"/>
          <w:i/>
        </w:rPr>
        <w:t>Kesehatan Reproduksi Remaja dan Wanita</w:t>
      </w:r>
      <w:r w:rsidRPr="004874BF">
        <w:rPr>
          <w:rFonts w:ascii="Times New Roman" w:hAnsi="Times New Roman"/>
        </w:rPr>
        <w:t>. Penerbit Salemba Medika, Jakarta.</w:t>
      </w:r>
    </w:p>
    <w:p w:rsidR="00C0338F" w:rsidRPr="004874BF" w:rsidRDefault="00C0338F" w:rsidP="004874BF">
      <w:pPr>
        <w:widowControl w:val="0"/>
        <w:tabs>
          <w:tab w:val="left" w:pos="567"/>
        </w:tabs>
        <w:autoSpaceDE w:val="0"/>
        <w:autoSpaceDN w:val="0"/>
        <w:adjustRightInd w:val="0"/>
        <w:spacing w:after="120" w:line="240" w:lineRule="auto"/>
        <w:ind w:left="562" w:hanging="562"/>
        <w:jc w:val="both"/>
        <w:rPr>
          <w:rFonts w:ascii="Times New Roman" w:hAnsi="Times New Roman"/>
          <w:lang w:val="en-US"/>
        </w:rPr>
      </w:pPr>
      <w:r w:rsidRPr="004874BF">
        <w:rPr>
          <w:rFonts w:ascii="Times New Roman" w:hAnsi="Times New Roman"/>
        </w:rPr>
        <w:t xml:space="preserve">Kylenorton, 2010. </w:t>
      </w:r>
      <w:hyperlink r:id="rId9" w:history="1">
        <w:r w:rsidRPr="004874BF">
          <w:rPr>
            <w:rStyle w:val="Hyperlink"/>
            <w:rFonts w:ascii="Times New Roman" w:hAnsi="Times New Roman"/>
          </w:rPr>
          <w:t>http://hubpages.com/hub/Menstruation-Disorders-Dysmenorrhea-How-Cjinese-Herbs-Can-Help-to-Treat-and-Prevent-Dysmenorrhea</w:t>
        </w:r>
      </w:hyperlink>
      <w:r w:rsidRPr="004874BF">
        <w:rPr>
          <w:rFonts w:ascii="Times New Roman" w:hAnsi="Times New Roman"/>
        </w:rPr>
        <w:t>.</w:t>
      </w:r>
    </w:p>
    <w:p w:rsidR="00C0338F" w:rsidRPr="004874BF" w:rsidRDefault="00C0338F" w:rsidP="004874BF">
      <w:pPr>
        <w:widowControl w:val="0"/>
        <w:tabs>
          <w:tab w:val="left" w:pos="567"/>
        </w:tabs>
        <w:autoSpaceDE w:val="0"/>
        <w:autoSpaceDN w:val="0"/>
        <w:adjustRightInd w:val="0"/>
        <w:spacing w:after="120" w:line="240" w:lineRule="auto"/>
        <w:ind w:left="562" w:hanging="562"/>
        <w:jc w:val="both"/>
        <w:rPr>
          <w:rFonts w:ascii="Times New Roman" w:hAnsi="Times New Roman"/>
          <w:lang w:val="en-US"/>
        </w:rPr>
      </w:pPr>
      <w:r w:rsidRPr="004874BF">
        <w:rPr>
          <w:rFonts w:ascii="Times New Roman" w:hAnsi="Times New Roman"/>
        </w:rPr>
        <w:t xml:space="preserve">Nur Melin, Uliana. 2016. </w:t>
      </w:r>
      <w:r w:rsidRPr="004874BF">
        <w:rPr>
          <w:rFonts w:ascii="Times New Roman" w:hAnsi="Times New Roman"/>
          <w:i/>
        </w:rPr>
        <w:t>Manfaat Kuyit Asam (Curcuma Domestica Val) Terhadap Dismenore</w:t>
      </w:r>
      <w:r w:rsidRPr="004874BF">
        <w:rPr>
          <w:rFonts w:ascii="Times New Roman" w:hAnsi="Times New Roman"/>
        </w:rPr>
        <w:t xml:space="preserve">. </w:t>
      </w:r>
      <w:r w:rsidRPr="004874BF">
        <w:rPr>
          <w:rFonts w:ascii="Times New Roman" w:hAnsi="Times New Roman"/>
          <w:i/>
        </w:rPr>
        <w:t>Jurnal Mayority.</w:t>
      </w:r>
      <w:r w:rsidRPr="004874BF">
        <w:rPr>
          <w:rFonts w:ascii="Times New Roman" w:hAnsi="Times New Roman"/>
        </w:rPr>
        <w:t xml:space="preserve"> Volume 51.</w:t>
      </w:r>
    </w:p>
    <w:p w:rsidR="00C0338F" w:rsidRPr="004874BF" w:rsidRDefault="00C0338F" w:rsidP="004874BF">
      <w:pPr>
        <w:widowControl w:val="0"/>
        <w:tabs>
          <w:tab w:val="left" w:pos="567"/>
        </w:tabs>
        <w:autoSpaceDE w:val="0"/>
        <w:autoSpaceDN w:val="0"/>
        <w:adjustRightInd w:val="0"/>
        <w:spacing w:after="120" w:line="240" w:lineRule="auto"/>
        <w:ind w:left="562" w:hanging="562"/>
        <w:jc w:val="both"/>
        <w:rPr>
          <w:rFonts w:ascii="Times New Roman" w:hAnsi="Times New Roman"/>
          <w:lang w:val="en-US"/>
        </w:rPr>
      </w:pPr>
      <w:r w:rsidRPr="004874BF">
        <w:rPr>
          <w:rFonts w:ascii="Times New Roman" w:hAnsi="Times New Roman"/>
        </w:rPr>
        <w:t xml:space="preserve">Manuaba, I.A.C. dkk. 2008. </w:t>
      </w:r>
      <w:r w:rsidRPr="004874BF">
        <w:rPr>
          <w:rFonts w:ascii="Times New Roman" w:hAnsi="Times New Roman"/>
          <w:i/>
        </w:rPr>
        <w:t>Gawat Darurat Obstetri Ginekologi &amp; Obstetri Ginekologi Sosial untuk Bidan.</w:t>
      </w:r>
      <w:r w:rsidRPr="004874BF">
        <w:rPr>
          <w:rFonts w:ascii="Times New Roman" w:hAnsi="Times New Roman"/>
        </w:rPr>
        <w:t xml:space="preserve"> Jakarta : EGC.</w:t>
      </w:r>
    </w:p>
    <w:p w:rsidR="00C0338F" w:rsidRPr="004874BF" w:rsidRDefault="00C0338F" w:rsidP="004874BF">
      <w:pPr>
        <w:widowControl w:val="0"/>
        <w:tabs>
          <w:tab w:val="left" w:pos="567"/>
        </w:tabs>
        <w:autoSpaceDE w:val="0"/>
        <w:autoSpaceDN w:val="0"/>
        <w:adjustRightInd w:val="0"/>
        <w:spacing w:after="120" w:line="240" w:lineRule="auto"/>
        <w:ind w:left="562" w:hanging="562"/>
        <w:jc w:val="both"/>
        <w:rPr>
          <w:rFonts w:ascii="Times New Roman" w:hAnsi="Times New Roman"/>
          <w:lang w:val="en-US"/>
        </w:rPr>
      </w:pPr>
      <w:r w:rsidRPr="004874BF">
        <w:rPr>
          <w:rFonts w:ascii="Times New Roman" w:hAnsi="Times New Roman"/>
        </w:rPr>
        <w:t xml:space="preserve">Manuaba. 2010. </w:t>
      </w:r>
      <w:r w:rsidRPr="004874BF">
        <w:rPr>
          <w:rFonts w:ascii="Times New Roman" w:hAnsi="Times New Roman"/>
          <w:i/>
        </w:rPr>
        <w:t>Ilmu Kebidanan, Penyakit Kandungan dan KB.</w:t>
      </w:r>
      <w:r w:rsidRPr="004874BF">
        <w:rPr>
          <w:rFonts w:ascii="Times New Roman" w:hAnsi="Times New Roman"/>
        </w:rPr>
        <w:t xml:space="preserve"> Jakarta : EGC.</w:t>
      </w:r>
    </w:p>
    <w:p w:rsidR="00C0338F" w:rsidRPr="004874BF" w:rsidRDefault="00C0338F" w:rsidP="004874BF">
      <w:pPr>
        <w:widowControl w:val="0"/>
        <w:tabs>
          <w:tab w:val="left" w:pos="567"/>
        </w:tabs>
        <w:autoSpaceDE w:val="0"/>
        <w:autoSpaceDN w:val="0"/>
        <w:adjustRightInd w:val="0"/>
        <w:spacing w:after="120" w:line="240" w:lineRule="auto"/>
        <w:ind w:left="562" w:hanging="562"/>
        <w:jc w:val="both"/>
        <w:rPr>
          <w:rFonts w:ascii="Times New Roman" w:hAnsi="Times New Roman"/>
          <w:lang w:val="en-US"/>
        </w:rPr>
      </w:pPr>
      <w:r w:rsidRPr="004874BF">
        <w:rPr>
          <w:rFonts w:ascii="Times New Roman" w:hAnsi="Times New Roman"/>
        </w:rPr>
        <w:t xml:space="preserve">Nugroho, Taufan. 2010. </w:t>
      </w:r>
      <w:r w:rsidRPr="004874BF">
        <w:rPr>
          <w:rFonts w:ascii="Times New Roman" w:hAnsi="Times New Roman"/>
          <w:i/>
        </w:rPr>
        <w:t>Buku Ajar Obstetri untuk Mahasiswa Kebidanan.</w:t>
      </w:r>
      <w:r w:rsidRPr="004874BF">
        <w:rPr>
          <w:rFonts w:ascii="Times New Roman" w:hAnsi="Times New Roman"/>
        </w:rPr>
        <w:t xml:space="preserve"> Yogyakarta : Nuha Medika.</w:t>
      </w:r>
    </w:p>
    <w:p w:rsidR="00C0338F" w:rsidRPr="004874BF" w:rsidRDefault="00C0338F" w:rsidP="004874BF">
      <w:pPr>
        <w:widowControl w:val="0"/>
        <w:tabs>
          <w:tab w:val="left" w:pos="567"/>
        </w:tabs>
        <w:autoSpaceDE w:val="0"/>
        <w:autoSpaceDN w:val="0"/>
        <w:adjustRightInd w:val="0"/>
        <w:spacing w:after="120" w:line="240" w:lineRule="auto"/>
        <w:ind w:left="562" w:hanging="562"/>
        <w:jc w:val="both"/>
        <w:rPr>
          <w:rFonts w:ascii="Times New Roman" w:hAnsi="Times New Roman"/>
          <w:lang w:val="en-US"/>
        </w:rPr>
      </w:pPr>
      <w:r w:rsidRPr="004874BF">
        <w:rPr>
          <w:rFonts w:ascii="Times New Roman" w:hAnsi="Times New Roman"/>
        </w:rPr>
        <w:t xml:space="preserve">Notoatmodjo, S. 2010. </w:t>
      </w:r>
      <w:r w:rsidRPr="004874BF">
        <w:rPr>
          <w:rFonts w:ascii="Times New Roman" w:hAnsi="Times New Roman"/>
          <w:i/>
        </w:rPr>
        <w:t>Metodologi Penelitian Kesehatan</w:t>
      </w:r>
      <w:r w:rsidRPr="004874BF">
        <w:rPr>
          <w:rFonts w:ascii="Times New Roman" w:hAnsi="Times New Roman"/>
        </w:rPr>
        <w:t>. Jakarta : Rineka Cipta.</w:t>
      </w:r>
    </w:p>
    <w:p w:rsidR="00C0338F" w:rsidRPr="004874BF" w:rsidRDefault="00C0338F" w:rsidP="004874BF">
      <w:pPr>
        <w:widowControl w:val="0"/>
        <w:tabs>
          <w:tab w:val="left" w:pos="567"/>
        </w:tabs>
        <w:autoSpaceDE w:val="0"/>
        <w:autoSpaceDN w:val="0"/>
        <w:adjustRightInd w:val="0"/>
        <w:spacing w:after="120" w:line="240" w:lineRule="auto"/>
        <w:ind w:left="562" w:hanging="562"/>
        <w:jc w:val="both"/>
        <w:rPr>
          <w:rFonts w:ascii="Times New Roman" w:hAnsi="Times New Roman"/>
        </w:rPr>
      </w:pPr>
      <w:r w:rsidRPr="004874BF">
        <w:rPr>
          <w:rFonts w:ascii="Times New Roman" w:hAnsi="Times New Roman"/>
        </w:rPr>
        <w:t xml:space="preserve">Prawirohardjo, S. 2008. </w:t>
      </w:r>
      <w:r w:rsidRPr="004874BF">
        <w:rPr>
          <w:rFonts w:ascii="Times New Roman" w:hAnsi="Times New Roman"/>
          <w:i/>
        </w:rPr>
        <w:t>Ilmu Kebidanan</w:t>
      </w:r>
      <w:r w:rsidRPr="004874BF">
        <w:rPr>
          <w:rFonts w:ascii="Times New Roman" w:hAnsi="Times New Roman"/>
        </w:rPr>
        <w:t>. Jakarta : Yayasan Bina Pustaka Sarwono Prawirohardjo.</w:t>
      </w:r>
    </w:p>
    <w:p w:rsidR="00C0338F" w:rsidRPr="004874BF" w:rsidRDefault="00C0338F" w:rsidP="004874BF">
      <w:pPr>
        <w:widowControl w:val="0"/>
        <w:tabs>
          <w:tab w:val="left" w:pos="567"/>
        </w:tabs>
        <w:autoSpaceDE w:val="0"/>
        <w:autoSpaceDN w:val="0"/>
        <w:adjustRightInd w:val="0"/>
        <w:spacing w:after="120" w:line="240" w:lineRule="auto"/>
        <w:ind w:left="562" w:hanging="562"/>
        <w:jc w:val="both"/>
        <w:rPr>
          <w:rFonts w:ascii="Times New Roman" w:hAnsi="Times New Roman"/>
          <w:lang w:val="en-US"/>
        </w:rPr>
      </w:pPr>
      <w:r w:rsidRPr="004874BF">
        <w:rPr>
          <w:rFonts w:ascii="Times New Roman" w:hAnsi="Times New Roman"/>
        </w:rPr>
        <w:t xml:space="preserve">Proverawati &amp; Misaroh. 2009. </w:t>
      </w:r>
      <w:r w:rsidRPr="004874BF">
        <w:rPr>
          <w:rFonts w:ascii="Times New Roman" w:hAnsi="Times New Roman"/>
          <w:i/>
        </w:rPr>
        <w:t>Menarche Menstruasi Pertama Penuh Makna</w:t>
      </w:r>
      <w:r w:rsidRPr="004874BF">
        <w:rPr>
          <w:rFonts w:ascii="Times New Roman" w:hAnsi="Times New Roman"/>
        </w:rPr>
        <w:t>. Yogyakarta : Nuha Medika.</w:t>
      </w:r>
    </w:p>
    <w:p w:rsidR="00C0338F" w:rsidRPr="004874BF" w:rsidRDefault="00C0338F" w:rsidP="004874BF">
      <w:pPr>
        <w:widowControl w:val="0"/>
        <w:tabs>
          <w:tab w:val="left" w:pos="567"/>
        </w:tabs>
        <w:autoSpaceDE w:val="0"/>
        <w:autoSpaceDN w:val="0"/>
        <w:adjustRightInd w:val="0"/>
        <w:spacing w:after="120" w:line="240" w:lineRule="auto"/>
        <w:ind w:left="562" w:hanging="562"/>
        <w:jc w:val="both"/>
        <w:rPr>
          <w:rFonts w:ascii="Times New Roman" w:hAnsi="Times New Roman"/>
          <w:lang w:val="en-US"/>
        </w:rPr>
      </w:pPr>
      <w:r w:rsidRPr="004874BF">
        <w:rPr>
          <w:rFonts w:ascii="Times New Roman" w:hAnsi="Times New Roman"/>
        </w:rPr>
        <w:t xml:space="preserve">Rizza </w:t>
      </w:r>
      <w:r w:rsidRPr="004874BF">
        <w:rPr>
          <w:rFonts w:ascii="Times New Roman" w:hAnsi="Times New Roman"/>
          <w:i/>
          <w:iCs/>
        </w:rPr>
        <w:t xml:space="preserve">et. al., </w:t>
      </w:r>
      <w:r w:rsidRPr="004874BF">
        <w:rPr>
          <w:rFonts w:ascii="Times New Roman" w:hAnsi="Times New Roman"/>
        </w:rPr>
        <w:t xml:space="preserve">2000. </w:t>
      </w:r>
      <w:r w:rsidRPr="004874BF">
        <w:rPr>
          <w:rFonts w:ascii="Times New Roman" w:hAnsi="Times New Roman"/>
          <w:i/>
        </w:rPr>
        <w:t>Encyclopedia of Foods : A Guide to Healthy Nutrition</w:t>
      </w:r>
      <w:r w:rsidRPr="004874BF">
        <w:rPr>
          <w:rFonts w:ascii="Times New Roman" w:hAnsi="Times New Roman"/>
        </w:rPr>
        <w:t>. Academic Press. London : 403 – 406.</w:t>
      </w:r>
    </w:p>
    <w:p w:rsidR="00C0338F" w:rsidRPr="004874BF" w:rsidRDefault="00C0338F" w:rsidP="004874BF">
      <w:pPr>
        <w:widowControl w:val="0"/>
        <w:tabs>
          <w:tab w:val="left" w:pos="567"/>
        </w:tabs>
        <w:autoSpaceDE w:val="0"/>
        <w:autoSpaceDN w:val="0"/>
        <w:adjustRightInd w:val="0"/>
        <w:spacing w:after="120" w:line="240" w:lineRule="auto"/>
        <w:ind w:left="562" w:hanging="562"/>
        <w:jc w:val="both"/>
        <w:rPr>
          <w:rFonts w:ascii="Times New Roman" w:hAnsi="Times New Roman"/>
          <w:lang w:val="en-US"/>
        </w:rPr>
      </w:pPr>
      <w:r w:rsidRPr="004874BF">
        <w:rPr>
          <w:rFonts w:ascii="Times New Roman" w:hAnsi="Times New Roman"/>
        </w:rPr>
        <w:lastRenderedPageBreak/>
        <w:t xml:space="preserve">Saraswati, Sylvia. 2010. </w:t>
      </w:r>
      <w:r w:rsidRPr="004874BF">
        <w:rPr>
          <w:rFonts w:ascii="Times New Roman" w:hAnsi="Times New Roman"/>
          <w:i/>
        </w:rPr>
        <w:t>52 Penyakit Perempuan</w:t>
      </w:r>
      <w:r w:rsidRPr="004874BF">
        <w:rPr>
          <w:rFonts w:ascii="Times New Roman" w:hAnsi="Times New Roman"/>
        </w:rPr>
        <w:t>. Yogyakarta : Kata Hati.</w:t>
      </w:r>
    </w:p>
    <w:p w:rsidR="00C0338F" w:rsidRPr="004874BF" w:rsidRDefault="00C0338F" w:rsidP="004874BF">
      <w:pPr>
        <w:widowControl w:val="0"/>
        <w:tabs>
          <w:tab w:val="left" w:pos="567"/>
        </w:tabs>
        <w:autoSpaceDE w:val="0"/>
        <w:autoSpaceDN w:val="0"/>
        <w:adjustRightInd w:val="0"/>
        <w:spacing w:after="120" w:line="240" w:lineRule="auto"/>
        <w:ind w:left="562" w:hanging="562"/>
        <w:jc w:val="both"/>
        <w:rPr>
          <w:rFonts w:ascii="Times New Roman" w:hAnsi="Times New Roman"/>
          <w:color w:val="000000" w:themeColor="text1"/>
          <w:lang w:val="en-US"/>
        </w:rPr>
      </w:pPr>
      <w:r w:rsidRPr="004874BF">
        <w:rPr>
          <w:rFonts w:ascii="Times New Roman" w:hAnsi="Times New Roman"/>
          <w:color w:val="000000" w:themeColor="text1"/>
        </w:rPr>
        <w:t>Saryono. (2011). Metodologi Penelitian Kualitatif dalam Kesehatan. Yogyakarta : Nuha Medika.</w:t>
      </w:r>
    </w:p>
    <w:p w:rsidR="00C0338F" w:rsidRPr="004874BF" w:rsidRDefault="00C0338F" w:rsidP="004874BF">
      <w:pPr>
        <w:widowControl w:val="0"/>
        <w:tabs>
          <w:tab w:val="left" w:pos="567"/>
        </w:tabs>
        <w:autoSpaceDE w:val="0"/>
        <w:autoSpaceDN w:val="0"/>
        <w:adjustRightInd w:val="0"/>
        <w:spacing w:after="120" w:line="240" w:lineRule="auto"/>
        <w:ind w:left="562" w:hanging="562"/>
        <w:jc w:val="both"/>
        <w:rPr>
          <w:rFonts w:ascii="Times New Roman" w:hAnsi="Times New Roman"/>
          <w:lang w:val="en-US"/>
        </w:rPr>
      </w:pPr>
      <w:r w:rsidRPr="004874BF">
        <w:rPr>
          <w:rFonts w:ascii="Times New Roman" w:hAnsi="Times New Roman"/>
        </w:rPr>
        <w:t xml:space="preserve">Sugiyono. 2010. </w:t>
      </w:r>
      <w:r w:rsidRPr="004874BF">
        <w:rPr>
          <w:rFonts w:ascii="Times New Roman" w:hAnsi="Times New Roman"/>
          <w:i/>
        </w:rPr>
        <w:t>Metode Penelitian Kuantitatif &amp; RND</w:t>
      </w:r>
      <w:r w:rsidRPr="004874BF">
        <w:rPr>
          <w:rFonts w:ascii="Times New Roman" w:hAnsi="Times New Roman"/>
        </w:rPr>
        <w:t xml:space="preserve">. Bandung : Alfabeta. </w:t>
      </w:r>
    </w:p>
    <w:p w:rsidR="00C0338F" w:rsidRPr="004874BF" w:rsidRDefault="00C0338F" w:rsidP="004874BF">
      <w:pPr>
        <w:widowControl w:val="0"/>
        <w:tabs>
          <w:tab w:val="left" w:pos="567"/>
        </w:tabs>
        <w:autoSpaceDE w:val="0"/>
        <w:autoSpaceDN w:val="0"/>
        <w:adjustRightInd w:val="0"/>
        <w:spacing w:after="120" w:line="240" w:lineRule="auto"/>
        <w:ind w:left="562" w:hanging="562"/>
        <w:jc w:val="both"/>
        <w:rPr>
          <w:rFonts w:ascii="Times New Roman" w:hAnsi="Times New Roman"/>
          <w:lang w:val="en-US"/>
        </w:rPr>
      </w:pPr>
      <w:r w:rsidRPr="004874BF">
        <w:rPr>
          <w:rFonts w:ascii="Times New Roman" w:hAnsi="Times New Roman"/>
        </w:rPr>
        <w:t xml:space="preserve">Suryani, D dan Zulfebriansyah, 2007. </w:t>
      </w:r>
      <w:r w:rsidRPr="004874BF">
        <w:rPr>
          <w:rFonts w:ascii="Times New Roman" w:hAnsi="Times New Roman"/>
          <w:i/>
        </w:rPr>
        <w:t>Komoditas Kakao : Potret Dan Peluang Pembiayaan. Economic Review</w:t>
      </w:r>
      <w:r w:rsidRPr="004874BF">
        <w:rPr>
          <w:rFonts w:ascii="Times New Roman" w:hAnsi="Times New Roman"/>
        </w:rPr>
        <w:t xml:space="preserve"> No. 210 Desember 2007 http://www.bni.co.id/Portals/0/Document/Komoditas%20Kakao.pdtf. </w:t>
      </w:r>
    </w:p>
    <w:p w:rsidR="00C0338F" w:rsidRPr="004874BF" w:rsidRDefault="00C0338F" w:rsidP="004874BF">
      <w:pPr>
        <w:widowControl w:val="0"/>
        <w:tabs>
          <w:tab w:val="left" w:pos="567"/>
        </w:tabs>
        <w:autoSpaceDE w:val="0"/>
        <w:autoSpaceDN w:val="0"/>
        <w:adjustRightInd w:val="0"/>
        <w:spacing w:after="120" w:line="240" w:lineRule="auto"/>
        <w:ind w:left="562" w:hanging="562"/>
        <w:jc w:val="both"/>
        <w:rPr>
          <w:rFonts w:ascii="Times New Roman" w:hAnsi="Times New Roman"/>
          <w:lang w:val="en-US"/>
        </w:rPr>
      </w:pPr>
      <w:r w:rsidRPr="004874BF">
        <w:rPr>
          <w:rFonts w:ascii="Times New Roman" w:hAnsi="Times New Roman"/>
        </w:rPr>
        <w:t xml:space="preserve">Widya, Y. 2008. </w:t>
      </w:r>
      <w:r w:rsidRPr="004874BF">
        <w:rPr>
          <w:rFonts w:ascii="Times New Roman" w:hAnsi="Times New Roman"/>
          <w:i/>
        </w:rPr>
        <w:t xml:space="preserve">Budidaya bertanam Cokelat. </w:t>
      </w:r>
      <w:r w:rsidRPr="004874BF">
        <w:rPr>
          <w:rFonts w:ascii="Times New Roman" w:hAnsi="Times New Roman"/>
        </w:rPr>
        <w:t xml:space="preserve">Tim Bina karya Tani. Bandung. </w:t>
      </w:r>
    </w:p>
    <w:p w:rsidR="00C0338F" w:rsidRPr="004874BF" w:rsidRDefault="00C0338F" w:rsidP="004874BF">
      <w:pPr>
        <w:widowControl w:val="0"/>
        <w:tabs>
          <w:tab w:val="left" w:pos="567"/>
        </w:tabs>
        <w:autoSpaceDE w:val="0"/>
        <w:autoSpaceDN w:val="0"/>
        <w:adjustRightInd w:val="0"/>
        <w:spacing w:after="120" w:line="240" w:lineRule="auto"/>
        <w:ind w:left="562" w:hanging="562"/>
        <w:jc w:val="both"/>
        <w:rPr>
          <w:rFonts w:ascii="Times New Roman" w:hAnsi="Times New Roman"/>
          <w:color w:val="000000" w:themeColor="text1"/>
          <w:lang w:val="en-US"/>
        </w:rPr>
      </w:pPr>
      <w:r w:rsidRPr="004874BF">
        <w:rPr>
          <w:rFonts w:ascii="Times New Roman" w:hAnsi="Times New Roman"/>
          <w:color w:val="000000" w:themeColor="text1"/>
        </w:rPr>
        <w:t xml:space="preserve">Wieser F., Cohen M., Gaeddert A., Yu J., Burks-Wicks C., Berga S.L and Taylor R.N. 2007. Evolution of Medical Treatment for Endometriosis: back to the roots?. </w:t>
      </w:r>
      <w:r w:rsidRPr="004874BF">
        <w:rPr>
          <w:rFonts w:ascii="Times New Roman" w:hAnsi="Times New Roman"/>
          <w:i/>
          <w:color w:val="000000" w:themeColor="text1"/>
        </w:rPr>
        <w:t>Human Reproduction Update-Oxford Journals.</w:t>
      </w:r>
      <w:r w:rsidRPr="004874BF">
        <w:rPr>
          <w:rFonts w:ascii="Times New Roman" w:hAnsi="Times New Roman"/>
          <w:color w:val="000000" w:themeColor="text1"/>
        </w:rPr>
        <w:t xml:space="preserve"> 13 (5) : 487-99.</w:t>
      </w:r>
    </w:p>
    <w:p w:rsidR="00C0338F" w:rsidRPr="004874BF" w:rsidRDefault="00C0338F" w:rsidP="004874BF">
      <w:pPr>
        <w:widowControl w:val="0"/>
        <w:tabs>
          <w:tab w:val="left" w:pos="567"/>
        </w:tabs>
        <w:autoSpaceDE w:val="0"/>
        <w:autoSpaceDN w:val="0"/>
        <w:adjustRightInd w:val="0"/>
        <w:spacing w:after="120" w:line="240" w:lineRule="auto"/>
        <w:ind w:left="562" w:hanging="562"/>
        <w:jc w:val="both"/>
        <w:rPr>
          <w:rFonts w:ascii="Times New Roman" w:hAnsi="Times New Roman"/>
          <w:lang w:val="en-US"/>
        </w:rPr>
      </w:pPr>
      <w:r w:rsidRPr="004874BF">
        <w:rPr>
          <w:rFonts w:ascii="Times New Roman" w:hAnsi="Times New Roman"/>
        </w:rPr>
        <w:t xml:space="preserve">Wijayanti, Daru. 2009. </w:t>
      </w:r>
      <w:r w:rsidRPr="004874BF">
        <w:rPr>
          <w:rFonts w:ascii="Times New Roman" w:hAnsi="Times New Roman"/>
          <w:i/>
        </w:rPr>
        <w:t>Fakta Penting Seputar Kesehatan Reproduksi Wanita</w:t>
      </w:r>
      <w:r w:rsidRPr="004874BF">
        <w:rPr>
          <w:rFonts w:ascii="Times New Roman" w:hAnsi="Times New Roman"/>
        </w:rPr>
        <w:t>. Yogyakarta : Book Marks.</w:t>
      </w:r>
    </w:p>
    <w:p w:rsidR="00C0338F" w:rsidRPr="004874BF" w:rsidRDefault="00C0338F" w:rsidP="004874BF">
      <w:pPr>
        <w:widowControl w:val="0"/>
        <w:tabs>
          <w:tab w:val="left" w:pos="567"/>
        </w:tabs>
        <w:autoSpaceDE w:val="0"/>
        <w:autoSpaceDN w:val="0"/>
        <w:adjustRightInd w:val="0"/>
        <w:spacing w:after="120" w:line="240" w:lineRule="auto"/>
        <w:ind w:left="562" w:hanging="562"/>
        <w:jc w:val="both"/>
        <w:rPr>
          <w:rFonts w:ascii="Times New Roman" w:hAnsi="Times New Roman"/>
          <w:noProof/>
        </w:rPr>
      </w:pPr>
      <w:r w:rsidRPr="004874BF">
        <w:rPr>
          <w:rFonts w:ascii="Times New Roman" w:hAnsi="Times New Roman"/>
          <w:noProof/>
        </w:rPr>
        <w:t xml:space="preserve">Wulandari, S., &amp; Afriliana, F. D. (2017). </w:t>
      </w:r>
      <w:r w:rsidRPr="004874BF">
        <w:rPr>
          <w:rFonts w:ascii="Times New Roman" w:hAnsi="Times New Roman"/>
          <w:i/>
          <w:noProof/>
        </w:rPr>
        <w:t xml:space="preserve">The Effect of Consumption Dark Chocolate Against Primary Dismenore Pain for Girls Teenager at Kediri 5 High School. </w:t>
      </w:r>
      <w:r w:rsidRPr="004874BF">
        <w:rPr>
          <w:rFonts w:ascii="Times New Roman" w:hAnsi="Times New Roman"/>
          <w:i/>
          <w:iCs/>
          <w:noProof/>
        </w:rPr>
        <w:t>Indian Journal of Medical Specialities</w:t>
      </w:r>
      <w:r w:rsidRPr="004874BF">
        <w:rPr>
          <w:rFonts w:ascii="Times New Roman" w:hAnsi="Times New Roman"/>
          <w:noProof/>
        </w:rPr>
        <w:t xml:space="preserve">, </w:t>
      </w:r>
      <w:r w:rsidRPr="004874BF">
        <w:rPr>
          <w:rFonts w:ascii="Times New Roman" w:hAnsi="Times New Roman"/>
          <w:iCs/>
          <w:noProof/>
        </w:rPr>
        <w:t xml:space="preserve">4 </w:t>
      </w:r>
      <w:r w:rsidRPr="004874BF">
        <w:rPr>
          <w:rFonts w:ascii="Times New Roman" w:hAnsi="Times New Roman"/>
          <w:noProof/>
        </w:rPr>
        <w:t>(February), 17–24. https://doi.org/10.5281/zenodo.272645</w:t>
      </w:r>
    </w:p>
    <w:p w:rsidR="000F7D0C" w:rsidRPr="001B4318" w:rsidRDefault="006E1C2F" w:rsidP="004874BF">
      <w:pPr>
        <w:tabs>
          <w:tab w:val="left" w:pos="567"/>
        </w:tabs>
        <w:spacing w:after="120" w:line="240" w:lineRule="auto"/>
        <w:ind w:left="562" w:hanging="562"/>
        <w:jc w:val="both"/>
        <w:rPr>
          <w:rFonts w:asciiTheme="majorBidi" w:hAnsiTheme="majorBidi" w:cstheme="majorBidi"/>
          <w:sz w:val="24"/>
          <w:szCs w:val="24"/>
          <w:lang w:val="en-ID"/>
        </w:rPr>
      </w:pPr>
      <w:r w:rsidRPr="004874BF">
        <w:rPr>
          <w:rFonts w:ascii="Times New Roman" w:hAnsi="Times New Roman"/>
        </w:rPr>
        <w:fldChar w:fldCharType="end"/>
      </w:r>
    </w:p>
    <w:sectPr w:rsidR="000F7D0C" w:rsidRPr="001B4318" w:rsidSect="00385E61">
      <w:headerReference w:type="default" r:id="rId10"/>
      <w:footerReference w:type="default" r:id="rId11"/>
      <w:pgSz w:w="11906" w:h="16838" w:code="9"/>
      <w:pgMar w:top="1699" w:right="1699" w:bottom="1699" w:left="2275"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0A4" w:rsidRDefault="004A60A4" w:rsidP="005C40B7">
      <w:pPr>
        <w:spacing w:after="0" w:line="240" w:lineRule="auto"/>
      </w:pPr>
      <w:r>
        <w:separator/>
      </w:r>
    </w:p>
  </w:endnote>
  <w:endnote w:type="continuationSeparator" w:id="0">
    <w:p w:rsidR="004A60A4" w:rsidRDefault="004A60A4" w:rsidP="005C4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4A0" w:firstRow="1" w:lastRow="0" w:firstColumn="1" w:lastColumn="0" w:noHBand="0" w:noVBand="1"/>
    </w:tblPr>
    <w:tblGrid>
      <w:gridCol w:w="841"/>
      <w:gridCol w:w="7307"/>
    </w:tblGrid>
    <w:tr w:rsidR="0069007E" w:rsidRPr="00C6127B" w:rsidTr="0069007E">
      <w:tc>
        <w:tcPr>
          <w:tcW w:w="918" w:type="dxa"/>
        </w:tcPr>
        <w:bookmarkStart w:id="2" w:name="_Hlk20305852"/>
        <w:p w:rsidR="0069007E" w:rsidRPr="00C6127B" w:rsidRDefault="0069007E" w:rsidP="0069007E">
          <w:pPr>
            <w:tabs>
              <w:tab w:val="center" w:pos="4680"/>
              <w:tab w:val="right" w:pos="9360"/>
            </w:tabs>
            <w:spacing w:after="0" w:line="240" w:lineRule="auto"/>
            <w:jc w:val="right"/>
            <w:rPr>
              <w:rFonts w:eastAsia="Times New Roman"/>
              <w:b/>
              <w:color w:val="4472C4"/>
              <w:sz w:val="32"/>
              <w:szCs w:val="32"/>
              <w:lang w:val="en-US"/>
            </w:rPr>
          </w:pPr>
          <w:r w:rsidRPr="00C6127B">
            <w:rPr>
              <w:rFonts w:eastAsia="Times New Roman"/>
              <w:lang w:val="en-US"/>
            </w:rPr>
            <w:fldChar w:fldCharType="begin"/>
          </w:r>
          <w:r w:rsidRPr="00C6127B">
            <w:rPr>
              <w:rFonts w:eastAsia="Times New Roman"/>
              <w:lang w:val="en-US"/>
            </w:rPr>
            <w:instrText xml:space="preserve"> PAGE   \* MERGEFORMAT </w:instrText>
          </w:r>
          <w:r w:rsidRPr="00C6127B">
            <w:rPr>
              <w:rFonts w:eastAsia="Times New Roman"/>
              <w:lang w:val="en-US"/>
            </w:rPr>
            <w:fldChar w:fldCharType="separate"/>
          </w:r>
          <w:r w:rsidR="0080423A" w:rsidRPr="0080423A">
            <w:rPr>
              <w:rFonts w:eastAsia="Times New Roman"/>
              <w:b/>
              <w:noProof/>
              <w:color w:val="4472C4"/>
              <w:sz w:val="32"/>
              <w:szCs w:val="32"/>
              <w:lang w:val="en-US"/>
            </w:rPr>
            <w:t>1</w:t>
          </w:r>
          <w:r w:rsidRPr="00C6127B">
            <w:rPr>
              <w:rFonts w:eastAsia="Times New Roman"/>
              <w:lang w:val="en-US"/>
            </w:rPr>
            <w:fldChar w:fldCharType="end"/>
          </w:r>
        </w:p>
      </w:tc>
      <w:tc>
        <w:tcPr>
          <w:tcW w:w="7938" w:type="dxa"/>
        </w:tcPr>
        <w:p w:rsidR="0069007E" w:rsidRPr="00C6127B" w:rsidRDefault="0069007E" w:rsidP="0069007E">
          <w:pPr>
            <w:tabs>
              <w:tab w:val="left" w:pos="645"/>
              <w:tab w:val="center" w:pos="4680"/>
              <w:tab w:val="right" w:pos="7915"/>
              <w:tab w:val="right" w:pos="9360"/>
            </w:tabs>
            <w:spacing w:after="0" w:line="240" w:lineRule="auto"/>
            <w:jc w:val="right"/>
            <w:rPr>
              <w:rFonts w:ascii="Times New Roman" w:eastAsia="Times New Roman" w:hAnsi="Times New Roman"/>
              <w:lang w:val="en-US"/>
            </w:rPr>
          </w:pPr>
          <w:r w:rsidRPr="00C6127B">
            <w:rPr>
              <w:rFonts w:ascii="Times New Roman" w:eastAsia="Times New Roman" w:hAnsi="Times New Roman"/>
              <w:i/>
              <w:lang w:val="en-US"/>
            </w:rPr>
            <w:tab/>
          </w:r>
          <w:r w:rsidRPr="00C6127B">
            <w:rPr>
              <w:rFonts w:ascii="Times New Roman" w:eastAsia="Times New Roman" w:hAnsi="Times New Roman"/>
              <w:i/>
              <w:lang w:val="en-US"/>
            </w:rPr>
            <w:tab/>
            <w:t>Indonesian Journal of Midwi</w:t>
          </w:r>
          <w:r>
            <w:rPr>
              <w:rFonts w:ascii="Times New Roman" w:eastAsia="Times New Roman" w:hAnsi="Times New Roman"/>
              <w:i/>
              <w:lang w:val="en-US"/>
            </w:rPr>
            <w:t>f</w:t>
          </w:r>
          <w:r w:rsidRPr="00C6127B">
            <w:rPr>
              <w:rFonts w:ascii="Times New Roman" w:eastAsia="Times New Roman" w:hAnsi="Times New Roman"/>
              <w:i/>
              <w:lang w:val="en-US"/>
            </w:rPr>
            <w:t>ery</w:t>
          </w:r>
          <w:r w:rsidRPr="00C6127B">
            <w:rPr>
              <w:rFonts w:ascii="Times New Roman" w:eastAsia="Times New Roman" w:hAnsi="Times New Roman"/>
              <w:lang w:val="en-US"/>
            </w:rPr>
            <w:t xml:space="preserve"> (IJM)</w:t>
          </w:r>
        </w:p>
        <w:p w:rsidR="0069007E" w:rsidRPr="00C6127B" w:rsidRDefault="0069007E" w:rsidP="0069007E">
          <w:pPr>
            <w:tabs>
              <w:tab w:val="center" w:pos="4680"/>
              <w:tab w:val="right" w:pos="9360"/>
            </w:tabs>
            <w:spacing w:after="0" w:line="240" w:lineRule="auto"/>
            <w:jc w:val="right"/>
            <w:rPr>
              <w:rFonts w:ascii="Times New Roman" w:eastAsia="Times New Roman" w:hAnsi="Times New Roman"/>
              <w:lang w:val="en-US"/>
            </w:rPr>
          </w:pPr>
          <w:r w:rsidRPr="00C6127B">
            <w:rPr>
              <w:rFonts w:ascii="Times New Roman" w:eastAsia="Times New Roman" w:hAnsi="Times New Roman"/>
              <w:lang w:val="en-US"/>
            </w:rPr>
            <w:t>http://jurnal.unw.ac.id/index.php/ijm</w:t>
          </w:r>
        </w:p>
      </w:tc>
      <w:bookmarkEnd w:id="2"/>
    </w:tr>
  </w:tbl>
  <w:p w:rsidR="0069007E" w:rsidRDefault="0069007E" w:rsidP="0069007E">
    <w:pPr>
      <w:pStyle w:val="Footer"/>
      <w:tabs>
        <w:tab w:val="clear" w:pos="4680"/>
        <w:tab w:val="clear" w:pos="9360"/>
        <w:tab w:val="left" w:pos="615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0A4" w:rsidRDefault="004A60A4" w:rsidP="005C40B7">
      <w:pPr>
        <w:spacing w:after="0" w:line="240" w:lineRule="auto"/>
      </w:pPr>
      <w:r>
        <w:separator/>
      </w:r>
    </w:p>
  </w:footnote>
  <w:footnote w:type="continuationSeparator" w:id="0">
    <w:p w:rsidR="004A60A4" w:rsidRDefault="004A60A4" w:rsidP="005C40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4A0" w:firstRow="1" w:lastRow="0" w:firstColumn="1" w:lastColumn="0" w:noHBand="0" w:noVBand="1"/>
    </w:tblPr>
    <w:tblGrid>
      <w:gridCol w:w="5501"/>
      <w:gridCol w:w="2647"/>
    </w:tblGrid>
    <w:tr w:rsidR="0069007E" w:rsidRPr="002D77D5" w:rsidTr="00CD300B">
      <w:tc>
        <w:tcPr>
          <w:tcW w:w="5505" w:type="dxa"/>
          <w:shd w:val="clear" w:color="auto" w:fill="auto"/>
        </w:tcPr>
        <w:p w:rsidR="0069007E" w:rsidRPr="00CD300B" w:rsidRDefault="0080423A" w:rsidP="00CD300B">
          <w:pPr>
            <w:pStyle w:val="Header"/>
            <w:rPr>
              <w:rFonts w:ascii="Times New Roman" w:eastAsia="Times New Roman" w:hAnsi="Times New Roman"/>
              <w:lang w:val="en-ID"/>
            </w:rPr>
          </w:pPr>
          <w:bookmarkStart w:id="1" w:name="_Hlk20305841"/>
          <w:r>
            <w:rPr>
              <w:rFonts w:eastAsia="Times New Roman"/>
              <w:noProof/>
              <w:lang w:val="en-US"/>
            </w:rPr>
            <mc:AlternateContent>
              <mc:Choice Requires="wps">
                <w:drawing>
                  <wp:anchor distT="0" distB="0" distL="114300" distR="114300" simplePos="0" relativeHeight="251657728" behindDoc="1" locked="0" layoutInCell="1" allowOverlap="1">
                    <wp:simplePos x="0" y="0"/>
                    <wp:positionH relativeFrom="column">
                      <wp:posOffset>-82550</wp:posOffset>
                    </wp:positionH>
                    <wp:positionV relativeFrom="paragraph">
                      <wp:posOffset>0</wp:posOffset>
                    </wp:positionV>
                    <wp:extent cx="5036185" cy="551180"/>
                    <wp:effectExtent l="0" t="0" r="12065" b="2032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6185" cy="551180"/>
                            </a:xfrm>
                            <a:prstGeom prst="roundRect">
                              <a:avLst>
                                <a:gd name="adj" fmla="val 16667"/>
                              </a:avLst>
                            </a:prstGeom>
                            <a:solidFill>
                              <a:srgbClr val="FFFFFF"/>
                            </a:solidFill>
                            <a:ln w="9525">
                              <a:solidFill>
                                <a:srgbClr val="E36C0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1" o:spid="_x0000_s1026" style="position:absolute;margin-left:-6.5pt;margin-top:0;width:396.55pt;height:4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" strokecolor="#e36c0a"/>
                </w:pict>
              </mc:Fallback>
            </mc:AlternateContent>
          </w:r>
          <w:r w:rsidR="0069007E" w:rsidRPr="00F125B7">
            <w:rPr>
              <w:rFonts w:ascii="Times New Roman" w:eastAsia="Times New Roman" w:hAnsi="Times New Roman"/>
            </w:rPr>
            <w:t xml:space="preserve">Volume </w:t>
          </w:r>
          <w:r w:rsidR="0069007E">
            <w:rPr>
              <w:rFonts w:ascii="Times New Roman" w:eastAsia="Times New Roman" w:hAnsi="Times New Roman"/>
              <w:lang w:val="en-US"/>
            </w:rPr>
            <w:t>3</w:t>
          </w:r>
          <w:r w:rsidR="0069007E" w:rsidRPr="00F125B7">
            <w:rPr>
              <w:rFonts w:ascii="Times New Roman" w:eastAsia="Times New Roman" w:hAnsi="Times New Roman"/>
            </w:rPr>
            <w:t xml:space="preserve"> Nomor </w:t>
          </w:r>
          <w:r w:rsidR="0069007E">
            <w:rPr>
              <w:rFonts w:ascii="Times New Roman" w:eastAsia="Times New Roman" w:hAnsi="Times New Roman"/>
              <w:lang w:val="en-US"/>
            </w:rPr>
            <w:t>1</w:t>
          </w:r>
          <w:r w:rsidR="0069007E" w:rsidRPr="00F125B7">
            <w:rPr>
              <w:rFonts w:ascii="Times New Roman" w:eastAsia="Times New Roman" w:hAnsi="Times New Roman"/>
            </w:rPr>
            <w:t xml:space="preserve">, </w:t>
          </w:r>
          <w:r w:rsidR="0069007E">
            <w:rPr>
              <w:rFonts w:ascii="Times New Roman" w:eastAsia="Times New Roman" w:hAnsi="Times New Roman"/>
              <w:lang w:val="en-US"/>
            </w:rPr>
            <w:t>Juli</w:t>
          </w:r>
          <w:r w:rsidR="0069007E">
            <w:rPr>
              <w:rFonts w:ascii="Times New Roman" w:eastAsia="Times New Roman" w:hAnsi="Times New Roman"/>
            </w:rPr>
            <w:t xml:space="preserve"> 20</w:t>
          </w:r>
          <w:r w:rsidR="0069007E">
            <w:rPr>
              <w:rFonts w:ascii="Times New Roman" w:eastAsia="Times New Roman" w:hAnsi="Times New Roman"/>
              <w:lang w:val="en-ID"/>
            </w:rPr>
            <w:t>20</w:t>
          </w:r>
        </w:p>
      </w:tc>
      <w:tc>
        <w:tcPr>
          <w:tcW w:w="2648" w:type="dxa"/>
          <w:shd w:val="clear" w:color="auto" w:fill="auto"/>
        </w:tcPr>
        <w:p w:rsidR="0069007E" w:rsidRPr="00F125B7" w:rsidRDefault="0069007E" w:rsidP="0069007E">
          <w:pPr>
            <w:pStyle w:val="Header"/>
            <w:rPr>
              <w:rFonts w:ascii="Times New Roman" w:eastAsia="Times New Roman" w:hAnsi="Times New Roman"/>
            </w:rPr>
          </w:pPr>
          <w:r w:rsidRPr="00F125B7">
            <w:rPr>
              <w:rFonts w:ascii="Times New Roman" w:eastAsia="Times New Roman" w:hAnsi="Times New Roman"/>
            </w:rPr>
            <w:t>ISSN 2615-5095 (</w:t>
          </w:r>
          <w:r w:rsidRPr="00F125B7">
            <w:rPr>
              <w:rFonts w:ascii="Times New Roman" w:eastAsia="Times New Roman" w:hAnsi="Times New Roman"/>
              <w:i/>
            </w:rPr>
            <w:t>Online</w:t>
          </w:r>
          <w:r w:rsidRPr="00F125B7">
            <w:rPr>
              <w:rFonts w:ascii="Times New Roman" w:eastAsia="Times New Roman" w:hAnsi="Times New Roman"/>
            </w:rPr>
            <w:t>)</w:t>
          </w:r>
        </w:p>
        <w:p w:rsidR="0069007E" w:rsidRPr="00F125B7" w:rsidRDefault="0069007E" w:rsidP="0069007E">
          <w:pPr>
            <w:pStyle w:val="Header"/>
            <w:rPr>
              <w:rFonts w:ascii="Times New Roman" w:eastAsia="Times New Roman" w:hAnsi="Times New Roman"/>
            </w:rPr>
          </w:pPr>
          <w:r w:rsidRPr="00F125B7">
            <w:rPr>
              <w:rFonts w:ascii="Times New Roman" w:eastAsia="Times New Roman" w:hAnsi="Times New Roman"/>
            </w:rPr>
            <w:t>ISSN 2656-1506 (Cetak)</w:t>
          </w:r>
        </w:p>
      </w:tc>
      <w:bookmarkEnd w:id="1"/>
    </w:tr>
  </w:tbl>
  <w:p w:rsidR="0069007E" w:rsidRPr="001B15B8" w:rsidRDefault="0069007E" w:rsidP="001B15B8">
    <w:pPr>
      <w:spacing w:after="0" w:line="360" w:lineRule="auto"/>
      <w:ind w:left="142"/>
      <w:jc w:val="center"/>
      <w:rPr>
        <w:rFonts w:ascii="Times New Roman" w:hAnsi="Times New Roman"/>
        <w:bCs/>
        <w:sz w:val="16"/>
        <w:szCs w:val="16"/>
        <w:lang w:val="en-US"/>
      </w:rPr>
    </w:pPr>
    <w:r>
      <w:rPr>
        <w:rFonts w:ascii="Times New Roman" w:hAnsi="Times New Roman"/>
        <w:b/>
        <w:sz w:val="16"/>
        <w:szCs w:val="16"/>
        <w:lang w:val="en-US"/>
      </w:rPr>
      <w:t>Pengaruh</w:t>
    </w:r>
    <w:r w:rsidRPr="00CD300B">
      <w:rPr>
        <w:rFonts w:ascii="Times New Roman" w:hAnsi="Times New Roman"/>
        <w:b/>
        <w:sz w:val="16"/>
        <w:szCs w:val="16"/>
      </w:rPr>
      <w:t xml:space="preserve"> </w:t>
    </w:r>
    <w:r>
      <w:rPr>
        <w:rFonts w:ascii="Times New Roman" w:hAnsi="Times New Roman"/>
        <w:b/>
        <w:sz w:val="16"/>
        <w:szCs w:val="16"/>
        <w:lang w:val="en-US"/>
      </w:rPr>
      <w:t>P</w:t>
    </w:r>
    <w:r w:rsidRPr="00CD300B">
      <w:rPr>
        <w:rFonts w:ascii="Times New Roman" w:hAnsi="Times New Roman"/>
        <w:b/>
        <w:sz w:val="16"/>
        <w:szCs w:val="16"/>
      </w:rPr>
      <w:t xml:space="preserve">emberian </w:t>
    </w:r>
    <w:r>
      <w:rPr>
        <w:rFonts w:ascii="Times New Roman" w:hAnsi="Times New Roman"/>
        <w:b/>
        <w:sz w:val="16"/>
        <w:szCs w:val="16"/>
        <w:lang w:val="en-US"/>
      </w:rPr>
      <w:t>K</w:t>
    </w:r>
    <w:r w:rsidRPr="00CD300B">
      <w:rPr>
        <w:rFonts w:ascii="Times New Roman" w:hAnsi="Times New Roman"/>
        <w:b/>
        <w:sz w:val="16"/>
        <w:szCs w:val="16"/>
      </w:rPr>
      <w:t xml:space="preserve">unyit </w:t>
    </w:r>
    <w:r>
      <w:rPr>
        <w:rFonts w:ascii="Times New Roman" w:hAnsi="Times New Roman"/>
        <w:b/>
        <w:sz w:val="16"/>
        <w:szCs w:val="16"/>
        <w:lang w:val="en-US"/>
      </w:rPr>
      <w:t>S</w:t>
    </w:r>
    <w:r w:rsidRPr="00CD300B">
      <w:rPr>
        <w:rFonts w:ascii="Times New Roman" w:hAnsi="Times New Roman"/>
        <w:b/>
        <w:sz w:val="16"/>
        <w:szCs w:val="16"/>
      </w:rPr>
      <w:t xml:space="preserve">sam </w:t>
    </w:r>
    <w:r w:rsidRPr="00CD300B">
      <w:rPr>
        <w:rFonts w:ascii="Times New Roman" w:hAnsi="Times New Roman"/>
        <w:b/>
        <w:sz w:val="16"/>
        <w:szCs w:val="16"/>
        <w:lang w:val="en-US"/>
      </w:rPr>
      <w:t>t</w:t>
    </w:r>
    <w:r w:rsidRPr="00CD300B">
      <w:rPr>
        <w:rFonts w:ascii="Times New Roman" w:hAnsi="Times New Roman"/>
        <w:b/>
        <w:sz w:val="16"/>
        <w:szCs w:val="16"/>
      </w:rPr>
      <w:t xml:space="preserve">erhadap </w:t>
    </w:r>
    <w:r>
      <w:rPr>
        <w:rFonts w:ascii="Times New Roman" w:hAnsi="Times New Roman"/>
        <w:b/>
        <w:sz w:val="16"/>
        <w:szCs w:val="16"/>
        <w:lang w:val="en-US"/>
      </w:rPr>
      <w:t>P</w:t>
    </w:r>
    <w:r w:rsidRPr="00CD300B">
      <w:rPr>
        <w:rFonts w:ascii="Times New Roman" w:hAnsi="Times New Roman"/>
        <w:b/>
        <w:sz w:val="16"/>
        <w:szCs w:val="16"/>
      </w:rPr>
      <w:t xml:space="preserve">enurunan </w:t>
    </w:r>
    <w:r>
      <w:rPr>
        <w:rFonts w:ascii="Times New Roman" w:hAnsi="Times New Roman"/>
        <w:b/>
        <w:sz w:val="16"/>
        <w:szCs w:val="16"/>
        <w:lang w:val="en-US"/>
      </w:rPr>
      <w:t>I</w:t>
    </w:r>
    <w:r w:rsidRPr="00CD300B">
      <w:rPr>
        <w:rFonts w:ascii="Times New Roman" w:hAnsi="Times New Roman"/>
        <w:b/>
        <w:sz w:val="16"/>
        <w:szCs w:val="16"/>
      </w:rPr>
      <w:t xml:space="preserve">ntensitas </w:t>
    </w:r>
    <w:r>
      <w:rPr>
        <w:rFonts w:ascii="Times New Roman" w:hAnsi="Times New Roman"/>
        <w:b/>
        <w:sz w:val="16"/>
        <w:szCs w:val="16"/>
        <w:lang w:val="en-US"/>
      </w:rPr>
      <w:t>N</w:t>
    </w:r>
    <w:r w:rsidRPr="00CD300B">
      <w:rPr>
        <w:rFonts w:ascii="Times New Roman" w:hAnsi="Times New Roman"/>
        <w:b/>
        <w:sz w:val="16"/>
        <w:szCs w:val="16"/>
      </w:rPr>
      <w:t xml:space="preserve">yeri </w:t>
    </w:r>
    <w:r>
      <w:rPr>
        <w:rFonts w:ascii="Times New Roman" w:hAnsi="Times New Roman"/>
        <w:b/>
        <w:sz w:val="16"/>
        <w:szCs w:val="16"/>
        <w:lang w:val="en-US"/>
      </w:rPr>
      <w:t>H</w:t>
    </w:r>
    <w:r>
      <w:rPr>
        <w:rFonts w:ascii="Times New Roman" w:hAnsi="Times New Roman"/>
        <w:b/>
        <w:sz w:val="16"/>
        <w:szCs w:val="16"/>
      </w:rPr>
      <w:t>aid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0419"/>
    <w:multiLevelType w:val="hybridMultilevel"/>
    <w:tmpl w:val="AE604768"/>
    <w:lvl w:ilvl="0" w:tplc="EE0E2ACC">
      <w:start w:val="1"/>
      <w:numFmt w:val="decimal"/>
      <w:lvlText w:val="%1."/>
      <w:lvlJc w:val="left"/>
      <w:pPr>
        <w:ind w:left="859" w:hanging="272"/>
      </w:pPr>
      <w:rPr>
        <w:rFonts w:ascii="Times New Roman" w:eastAsia="Times New Roman" w:hAnsi="Times New Roman" w:cs="Times New Roman" w:hint="default"/>
        <w:b/>
        <w:bCs/>
        <w:spacing w:val="0"/>
        <w:w w:val="99"/>
        <w:sz w:val="20"/>
        <w:szCs w:val="20"/>
      </w:rPr>
    </w:lvl>
    <w:lvl w:ilvl="1" w:tplc="5A7A7E16">
      <w:start w:val="1"/>
      <w:numFmt w:val="lowerLetter"/>
      <w:lvlText w:val="%2."/>
      <w:lvlJc w:val="left"/>
      <w:pPr>
        <w:ind w:left="859" w:hanging="272"/>
      </w:pPr>
      <w:rPr>
        <w:rFonts w:ascii="Times New Roman" w:eastAsia="Times New Roman" w:hAnsi="Times New Roman" w:cs="Times New Roman" w:hint="default"/>
        <w:w w:val="99"/>
        <w:sz w:val="20"/>
        <w:szCs w:val="20"/>
      </w:rPr>
    </w:lvl>
    <w:lvl w:ilvl="2" w:tplc="94064C78">
      <w:numFmt w:val="bullet"/>
      <w:lvlText w:val=""/>
      <w:lvlJc w:val="left"/>
      <w:pPr>
        <w:ind w:left="1092" w:hanging="216"/>
      </w:pPr>
      <w:rPr>
        <w:rFonts w:ascii="Symbol" w:eastAsia="Symbol" w:hAnsi="Symbol" w:cs="Symbol" w:hint="default"/>
        <w:w w:val="100"/>
        <w:sz w:val="16"/>
        <w:szCs w:val="16"/>
      </w:rPr>
    </w:lvl>
    <w:lvl w:ilvl="3" w:tplc="18EC827C">
      <w:numFmt w:val="bullet"/>
      <w:lvlText w:val="•"/>
      <w:lvlJc w:val="left"/>
      <w:pPr>
        <w:ind w:left="2776" w:hanging="216"/>
      </w:pPr>
    </w:lvl>
    <w:lvl w:ilvl="4" w:tplc="66ECFDF8">
      <w:numFmt w:val="bullet"/>
      <w:lvlText w:val="•"/>
      <w:lvlJc w:val="left"/>
      <w:pPr>
        <w:ind w:left="3615" w:hanging="216"/>
      </w:pPr>
    </w:lvl>
    <w:lvl w:ilvl="5" w:tplc="DF7656CC">
      <w:numFmt w:val="bullet"/>
      <w:lvlText w:val="•"/>
      <w:lvlJc w:val="left"/>
      <w:pPr>
        <w:ind w:left="4453" w:hanging="216"/>
      </w:pPr>
    </w:lvl>
    <w:lvl w:ilvl="6" w:tplc="6BF04DE4">
      <w:numFmt w:val="bullet"/>
      <w:lvlText w:val="•"/>
      <w:lvlJc w:val="left"/>
      <w:pPr>
        <w:ind w:left="5292" w:hanging="216"/>
      </w:pPr>
    </w:lvl>
    <w:lvl w:ilvl="7" w:tplc="A2F659CE">
      <w:numFmt w:val="bullet"/>
      <w:lvlText w:val="•"/>
      <w:lvlJc w:val="left"/>
      <w:pPr>
        <w:ind w:left="6130" w:hanging="216"/>
      </w:pPr>
    </w:lvl>
    <w:lvl w:ilvl="8" w:tplc="CF50CC36">
      <w:numFmt w:val="bullet"/>
      <w:lvlText w:val="•"/>
      <w:lvlJc w:val="left"/>
      <w:pPr>
        <w:ind w:left="6969" w:hanging="216"/>
      </w:pPr>
    </w:lvl>
  </w:abstractNum>
  <w:abstractNum w:abstractNumId="1">
    <w:nsid w:val="35C15F59"/>
    <w:multiLevelType w:val="hybridMultilevel"/>
    <w:tmpl w:val="1280169C"/>
    <w:lvl w:ilvl="0" w:tplc="E6F61016">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245FCF"/>
    <w:multiLevelType w:val="hybridMultilevel"/>
    <w:tmpl w:val="9D102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E031B2"/>
    <w:multiLevelType w:val="hybridMultilevel"/>
    <w:tmpl w:val="8C0E7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687AC0"/>
    <w:multiLevelType w:val="hybridMultilevel"/>
    <w:tmpl w:val="B3683C78"/>
    <w:lvl w:ilvl="0" w:tplc="14C08DE8">
      <w:numFmt w:val="bullet"/>
      <w:lvlText w:val=""/>
      <w:lvlJc w:val="left"/>
      <w:pPr>
        <w:ind w:left="768" w:hanging="180"/>
      </w:pPr>
      <w:rPr>
        <w:rFonts w:ascii="Symbol" w:eastAsia="Symbol" w:hAnsi="Symbol" w:cs="Symbol" w:hint="default"/>
        <w:w w:val="99"/>
        <w:sz w:val="20"/>
        <w:szCs w:val="20"/>
      </w:rPr>
    </w:lvl>
    <w:lvl w:ilvl="1" w:tplc="724432EC">
      <w:numFmt w:val="bullet"/>
      <w:lvlText w:val=""/>
      <w:lvlJc w:val="left"/>
      <w:pPr>
        <w:ind w:left="1308" w:hanging="360"/>
      </w:pPr>
      <w:rPr>
        <w:rFonts w:ascii="Symbol" w:eastAsia="Symbol" w:hAnsi="Symbol" w:cs="Symbol" w:hint="default"/>
        <w:w w:val="99"/>
        <w:sz w:val="20"/>
        <w:szCs w:val="20"/>
      </w:rPr>
    </w:lvl>
    <w:lvl w:ilvl="2" w:tplc="0A1E7382">
      <w:numFmt w:val="bullet"/>
      <w:lvlText w:val="•"/>
      <w:lvlJc w:val="left"/>
      <w:pPr>
        <w:ind w:left="2116" w:hanging="360"/>
      </w:pPr>
    </w:lvl>
    <w:lvl w:ilvl="3" w:tplc="D68C557C">
      <w:numFmt w:val="bullet"/>
      <w:lvlText w:val="•"/>
      <w:lvlJc w:val="left"/>
      <w:pPr>
        <w:ind w:left="2932" w:hanging="360"/>
      </w:pPr>
    </w:lvl>
    <w:lvl w:ilvl="4" w:tplc="CCFA3368">
      <w:numFmt w:val="bullet"/>
      <w:lvlText w:val="•"/>
      <w:lvlJc w:val="left"/>
      <w:pPr>
        <w:ind w:left="3748" w:hanging="360"/>
      </w:pPr>
    </w:lvl>
    <w:lvl w:ilvl="5" w:tplc="92F2BC0E">
      <w:numFmt w:val="bullet"/>
      <w:lvlText w:val="•"/>
      <w:lvlJc w:val="left"/>
      <w:pPr>
        <w:ind w:left="4565" w:hanging="360"/>
      </w:pPr>
    </w:lvl>
    <w:lvl w:ilvl="6" w:tplc="F684D83E">
      <w:numFmt w:val="bullet"/>
      <w:lvlText w:val="•"/>
      <w:lvlJc w:val="left"/>
      <w:pPr>
        <w:ind w:left="5381" w:hanging="360"/>
      </w:pPr>
    </w:lvl>
    <w:lvl w:ilvl="7" w:tplc="79CE3C98">
      <w:numFmt w:val="bullet"/>
      <w:lvlText w:val="•"/>
      <w:lvlJc w:val="left"/>
      <w:pPr>
        <w:ind w:left="6197" w:hanging="360"/>
      </w:pPr>
    </w:lvl>
    <w:lvl w:ilvl="8" w:tplc="FA7E4254">
      <w:numFmt w:val="bullet"/>
      <w:lvlText w:val="•"/>
      <w:lvlJc w:val="left"/>
      <w:pPr>
        <w:ind w:left="7013" w:hanging="360"/>
      </w:pPr>
    </w:lvl>
  </w:abstractNum>
  <w:abstractNum w:abstractNumId="5">
    <w:nsid w:val="76C952AD"/>
    <w:multiLevelType w:val="hybridMultilevel"/>
    <w:tmpl w:val="F0E62B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0B7"/>
    <w:rsid w:val="000114BE"/>
    <w:rsid w:val="000336A9"/>
    <w:rsid w:val="0005719F"/>
    <w:rsid w:val="000F0E65"/>
    <w:rsid w:val="000F7D0C"/>
    <w:rsid w:val="00104DBF"/>
    <w:rsid w:val="00122A1E"/>
    <w:rsid w:val="001829F8"/>
    <w:rsid w:val="001B0392"/>
    <w:rsid w:val="001B15B8"/>
    <w:rsid w:val="001B4318"/>
    <w:rsid w:val="001C1DE7"/>
    <w:rsid w:val="001D76B5"/>
    <w:rsid w:val="001E5E16"/>
    <w:rsid w:val="001F33A0"/>
    <w:rsid w:val="00212F17"/>
    <w:rsid w:val="00263B85"/>
    <w:rsid w:val="002E386E"/>
    <w:rsid w:val="002F3A7B"/>
    <w:rsid w:val="00315CBB"/>
    <w:rsid w:val="00321A90"/>
    <w:rsid w:val="003538F1"/>
    <w:rsid w:val="003662FB"/>
    <w:rsid w:val="00376EA9"/>
    <w:rsid w:val="00385E61"/>
    <w:rsid w:val="003A1F3D"/>
    <w:rsid w:val="003A51C5"/>
    <w:rsid w:val="003C523D"/>
    <w:rsid w:val="003E3E0A"/>
    <w:rsid w:val="004113E3"/>
    <w:rsid w:val="00457BD7"/>
    <w:rsid w:val="0047370C"/>
    <w:rsid w:val="00482AC2"/>
    <w:rsid w:val="004874BF"/>
    <w:rsid w:val="004A60A4"/>
    <w:rsid w:val="004E2783"/>
    <w:rsid w:val="004E7034"/>
    <w:rsid w:val="005216DD"/>
    <w:rsid w:val="00521C53"/>
    <w:rsid w:val="00563D38"/>
    <w:rsid w:val="00572276"/>
    <w:rsid w:val="005B02A5"/>
    <w:rsid w:val="005C08D9"/>
    <w:rsid w:val="005C40B7"/>
    <w:rsid w:val="005D3EA2"/>
    <w:rsid w:val="006157E0"/>
    <w:rsid w:val="00642CEA"/>
    <w:rsid w:val="00666DD7"/>
    <w:rsid w:val="00682756"/>
    <w:rsid w:val="00682EA7"/>
    <w:rsid w:val="0069007E"/>
    <w:rsid w:val="006D6E0D"/>
    <w:rsid w:val="006E1C2F"/>
    <w:rsid w:val="006E1DAD"/>
    <w:rsid w:val="00701651"/>
    <w:rsid w:val="007476E0"/>
    <w:rsid w:val="00750668"/>
    <w:rsid w:val="007A7F50"/>
    <w:rsid w:val="007B24B0"/>
    <w:rsid w:val="007E21D3"/>
    <w:rsid w:val="008003BF"/>
    <w:rsid w:val="0080423A"/>
    <w:rsid w:val="00872018"/>
    <w:rsid w:val="009535EC"/>
    <w:rsid w:val="00970E38"/>
    <w:rsid w:val="00987119"/>
    <w:rsid w:val="00993ED1"/>
    <w:rsid w:val="00A04BFF"/>
    <w:rsid w:val="00A14418"/>
    <w:rsid w:val="00A32957"/>
    <w:rsid w:val="00A424EC"/>
    <w:rsid w:val="00AD26DD"/>
    <w:rsid w:val="00AD4F02"/>
    <w:rsid w:val="00B37C19"/>
    <w:rsid w:val="00B53112"/>
    <w:rsid w:val="00B71803"/>
    <w:rsid w:val="00C0338F"/>
    <w:rsid w:val="00C63FFD"/>
    <w:rsid w:val="00CD300B"/>
    <w:rsid w:val="00D40289"/>
    <w:rsid w:val="00D862B9"/>
    <w:rsid w:val="00DE64C4"/>
    <w:rsid w:val="00E33DBB"/>
    <w:rsid w:val="00EE0F30"/>
    <w:rsid w:val="00EF0F23"/>
    <w:rsid w:val="00F92B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0B7"/>
    <w:rPr>
      <w:rFonts w:ascii="Calibri" w:eastAsia="Calibri" w:hAnsi="Calibri" w:cs="Times New Roman"/>
      <w:lang w:val="id-ID"/>
    </w:rPr>
  </w:style>
  <w:style w:type="paragraph" w:styleId="Heading1">
    <w:name w:val="heading 1"/>
    <w:basedOn w:val="Normal"/>
    <w:link w:val="Heading1Char"/>
    <w:uiPriority w:val="1"/>
    <w:qFormat/>
    <w:rsid w:val="000F7D0C"/>
    <w:pPr>
      <w:widowControl w:val="0"/>
      <w:autoSpaceDE w:val="0"/>
      <w:autoSpaceDN w:val="0"/>
      <w:spacing w:before="185" w:after="0" w:line="240" w:lineRule="auto"/>
      <w:ind w:left="859" w:hanging="271"/>
      <w:outlineLvl w:val="0"/>
    </w:pPr>
    <w:rPr>
      <w:rFonts w:ascii="Times New Roman" w:eastAsia="Times New Roman" w:hAnsi="Times New Roman"/>
      <w:b/>
      <w:bCs/>
      <w:sz w:val="20"/>
      <w:szCs w:val="20"/>
      <w:lang w:val="en-ID" w:eastAsia="en-ID"/>
    </w:rPr>
  </w:style>
  <w:style w:type="paragraph" w:styleId="Heading2">
    <w:name w:val="heading 2"/>
    <w:basedOn w:val="Normal"/>
    <w:link w:val="Heading2Char"/>
    <w:uiPriority w:val="1"/>
    <w:semiHidden/>
    <w:unhideWhenUsed/>
    <w:qFormat/>
    <w:rsid w:val="000F7D0C"/>
    <w:pPr>
      <w:widowControl w:val="0"/>
      <w:autoSpaceDE w:val="0"/>
      <w:autoSpaceDN w:val="0"/>
      <w:spacing w:after="0" w:line="240" w:lineRule="auto"/>
      <w:ind w:left="588" w:right="1674"/>
      <w:jc w:val="center"/>
      <w:outlineLvl w:val="1"/>
    </w:pPr>
    <w:rPr>
      <w:rFonts w:ascii="Times New Roman" w:eastAsia="Times New Roman" w:hAnsi="Times New Roman"/>
      <w:b/>
      <w:bCs/>
      <w:i/>
      <w:sz w:val="20"/>
      <w:szCs w:val="20"/>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PARAGRAPH,List Paragraph1"/>
    <w:basedOn w:val="Normal"/>
    <w:link w:val="ListParagraphChar"/>
    <w:uiPriority w:val="34"/>
    <w:qFormat/>
    <w:rsid w:val="005C40B7"/>
    <w:pPr>
      <w:spacing w:after="200" w:line="360" w:lineRule="auto"/>
      <w:ind w:left="720" w:right="-17"/>
      <w:contextualSpacing/>
    </w:pPr>
  </w:style>
  <w:style w:type="character" w:customStyle="1" w:styleId="ListParagraphChar">
    <w:name w:val="List Paragraph Char"/>
    <w:aliases w:val="Heading 1 Char1 Char,PARAGRAPH Char,List Paragraph1 Char"/>
    <w:link w:val="ListParagraph"/>
    <w:uiPriority w:val="34"/>
    <w:qFormat/>
    <w:locked/>
    <w:rsid w:val="005C40B7"/>
    <w:rPr>
      <w:rFonts w:ascii="Calibri" w:eastAsia="Calibri" w:hAnsi="Calibri" w:cs="Times New Roman"/>
      <w:lang w:val="id-ID"/>
    </w:rPr>
  </w:style>
  <w:style w:type="character" w:styleId="Hyperlink">
    <w:name w:val="Hyperlink"/>
    <w:uiPriority w:val="99"/>
    <w:unhideWhenUsed/>
    <w:rsid w:val="005C40B7"/>
    <w:rPr>
      <w:color w:val="0563C1"/>
      <w:u w:val="single"/>
    </w:rPr>
  </w:style>
  <w:style w:type="character" w:customStyle="1" w:styleId="ilfuvd">
    <w:name w:val="ilfuvd"/>
    <w:basedOn w:val="DefaultParagraphFont"/>
    <w:rsid w:val="005C40B7"/>
  </w:style>
  <w:style w:type="paragraph" w:styleId="Header">
    <w:name w:val="header"/>
    <w:basedOn w:val="Normal"/>
    <w:link w:val="HeaderChar"/>
    <w:uiPriority w:val="99"/>
    <w:unhideWhenUsed/>
    <w:rsid w:val="005C4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0B7"/>
    <w:rPr>
      <w:rFonts w:ascii="Calibri" w:eastAsia="Calibri" w:hAnsi="Calibri" w:cs="Times New Roman"/>
      <w:lang w:val="id-ID"/>
    </w:rPr>
  </w:style>
  <w:style w:type="paragraph" w:styleId="Footer">
    <w:name w:val="footer"/>
    <w:basedOn w:val="Normal"/>
    <w:link w:val="FooterChar"/>
    <w:uiPriority w:val="99"/>
    <w:unhideWhenUsed/>
    <w:rsid w:val="005C4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0B7"/>
    <w:rPr>
      <w:rFonts w:ascii="Calibri" w:eastAsia="Calibri" w:hAnsi="Calibri" w:cs="Times New Roman"/>
      <w:lang w:val="id-ID"/>
    </w:rPr>
  </w:style>
  <w:style w:type="paragraph" w:styleId="NormalWeb">
    <w:name w:val="Normal (Web)"/>
    <w:basedOn w:val="Normal"/>
    <w:uiPriority w:val="99"/>
    <w:unhideWhenUsed/>
    <w:rsid w:val="005C40B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UnresolvedMention">
    <w:name w:val="Unresolved Mention"/>
    <w:basedOn w:val="DefaultParagraphFont"/>
    <w:uiPriority w:val="99"/>
    <w:semiHidden/>
    <w:unhideWhenUsed/>
    <w:rsid w:val="00666DD7"/>
    <w:rPr>
      <w:color w:val="605E5C"/>
      <w:shd w:val="clear" w:color="auto" w:fill="E1DFDD"/>
    </w:rPr>
  </w:style>
  <w:style w:type="character" w:customStyle="1" w:styleId="Heading1Char">
    <w:name w:val="Heading 1 Char"/>
    <w:basedOn w:val="DefaultParagraphFont"/>
    <w:link w:val="Heading1"/>
    <w:uiPriority w:val="1"/>
    <w:rsid w:val="000F7D0C"/>
    <w:rPr>
      <w:rFonts w:ascii="Times New Roman" w:eastAsia="Times New Roman" w:hAnsi="Times New Roman" w:cs="Times New Roman"/>
      <w:b/>
      <w:bCs/>
      <w:sz w:val="20"/>
      <w:szCs w:val="20"/>
      <w:lang w:eastAsia="en-ID"/>
    </w:rPr>
  </w:style>
  <w:style w:type="character" w:customStyle="1" w:styleId="Heading2Char">
    <w:name w:val="Heading 2 Char"/>
    <w:basedOn w:val="DefaultParagraphFont"/>
    <w:link w:val="Heading2"/>
    <w:uiPriority w:val="1"/>
    <w:semiHidden/>
    <w:rsid w:val="000F7D0C"/>
    <w:rPr>
      <w:rFonts w:ascii="Times New Roman" w:eastAsia="Times New Roman" w:hAnsi="Times New Roman" w:cs="Times New Roman"/>
      <w:b/>
      <w:bCs/>
      <w:i/>
      <w:sz w:val="20"/>
      <w:szCs w:val="20"/>
      <w:lang w:eastAsia="en-ID"/>
    </w:rPr>
  </w:style>
  <w:style w:type="paragraph" w:styleId="BodyText">
    <w:name w:val="Body Text"/>
    <w:basedOn w:val="Normal"/>
    <w:link w:val="BodyTextChar"/>
    <w:uiPriority w:val="1"/>
    <w:semiHidden/>
    <w:unhideWhenUsed/>
    <w:qFormat/>
    <w:rsid w:val="000F7D0C"/>
    <w:pPr>
      <w:widowControl w:val="0"/>
      <w:autoSpaceDE w:val="0"/>
      <w:autoSpaceDN w:val="0"/>
      <w:spacing w:after="0" w:line="240" w:lineRule="auto"/>
    </w:pPr>
    <w:rPr>
      <w:rFonts w:ascii="Times New Roman" w:eastAsia="Times New Roman" w:hAnsi="Times New Roman"/>
      <w:sz w:val="20"/>
      <w:szCs w:val="20"/>
      <w:lang w:val="en-ID" w:eastAsia="en-ID"/>
    </w:rPr>
  </w:style>
  <w:style w:type="character" w:customStyle="1" w:styleId="BodyTextChar">
    <w:name w:val="Body Text Char"/>
    <w:basedOn w:val="DefaultParagraphFont"/>
    <w:link w:val="BodyText"/>
    <w:uiPriority w:val="1"/>
    <w:semiHidden/>
    <w:rsid w:val="000F7D0C"/>
    <w:rPr>
      <w:rFonts w:ascii="Times New Roman" w:eastAsia="Times New Roman" w:hAnsi="Times New Roman" w:cs="Times New Roman"/>
      <w:sz w:val="20"/>
      <w:szCs w:val="20"/>
      <w:lang w:eastAsia="en-ID"/>
    </w:rPr>
  </w:style>
  <w:style w:type="paragraph" w:styleId="BalloonText">
    <w:name w:val="Balloon Text"/>
    <w:basedOn w:val="Normal"/>
    <w:link w:val="BalloonTextChar"/>
    <w:uiPriority w:val="99"/>
    <w:semiHidden/>
    <w:unhideWhenUsed/>
    <w:rsid w:val="003A51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1C5"/>
    <w:rPr>
      <w:rFonts w:ascii="Tahoma" w:eastAsia="Calibri" w:hAnsi="Tahoma" w:cs="Tahoma"/>
      <w:sz w:val="16"/>
      <w:szCs w:val="16"/>
      <w:lang w:val="id-ID"/>
    </w:rPr>
  </w:style>
  <w:style w:type="character" w:customStyle="1" w:styleId="apple-converted-space">
    <w:name w:val="apple-converted-space"/>
    <w:basedOn w:val="DefaultParagraphFont"/>
    <w:rsid w:val="00C0338F"/>
  </w:style>
  <w:style w:type="character" w:styleId="Emphasis">
    <w:name w:val="Emphasis"/>
    <w:basedOn w:val="DefaultParagraphFont"/>
    <w:uiPriority w:val="20"/>
    <w:qFormat/>
    <w:rsid w:val="00C0338F"/>
    <w:rPr>
      <w:i/>
      <w:iCs/>
    </w:rPr>
  </w:style>
  <w:style w:type="table" w:styleId="TableGrid">
    <w:name w:val="Table Grid"/>
    <w:basedOn w:val="TableNormal"/>
    <w:uiPriority w:val="59"/>
    <w:rsid w:val="00376EA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41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4113E3"/>
    <w:rPr>
      <w:rFonts w:ascii="Courier New" w:eastAsia="Times New Roman" w:hAnsi="Courier New" w:cs="Courier New"/>
      <w:sz w:val="20"/>
      <w:szCs w:val="20"/>
      <w:lang w:val="en-US"/>
    </w:rPr>
  </w:style>
  <w:style w:type="table" w:customStyle="1" w:styleId="LightShading1">
    <w:name w:val="Light Shading1"/>
    <w:basedOn w:val="TableNormal"/>
    <w:uiPriority w:val="60"/>
    <w:rsid w:val="00DE64C4"/>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0B7"/>
    <w:rPr>
      <w:rFonts w:ascii="Calibri" w:eastAsia="Calibri" w:hAnsi="Calibri" w:cs="Times New Roman"/>
      <w:lang w:val="id-ID"/>
    </w:rPr>
  </w:style>
  <w:style w:type="paragraph" w:styleId="Heading1">
    <w:name w:val="heading 1"/>
    <w:basedOn w:val="Normal"/>
    <w:link w:val="Heading1Char"/>
    <w:uiPriority w:val="1"/>
    <w:qFormat/>
    <w:rsid w:val="000F7D0C"/>
    <w:pPr>
      <w:widowControl w:val="0"/>
      <w:autoSpaceDE w:val="0"/>
      <w:autoSpaceDN w:val="0"/>
      <w:spacing w:before="185" w:after="0" w:line="240" w:lineRule="auto"/>
      <w:ind w:left="859" w:hanging="271"/>
      <w:outlineLvl w:val="0"/>
    </w:pPr>
    <w:rPr>
      <w:rFonts w:ascii="Times New Roman" w:eastAsia="Times New Roman" w:hAnsi="Times New Roman"/>
      <w:b/>
      <w:bCs/>
      <w:sz w:val="20"/>
      <w:szCs w:val="20"/>
      <w:lang w:val="en-ID" w:eastAsia="en-ID"/>
    </w:rPr>
  </w:style>
  <w:style w:type="paragraph" w:styleId="Heading2">
    <w:name w:val="heading 2"/>
    <w:basedOn w:val="Normal"/>
    <w:link w:val="Heading2Char"/>
    <w:uiPriority w:val="1"/>
    <w:semiHidden/>
    <w:unhideWhenUsed/>
    <w:qFormat/>
    <w:rsid w:val="000F7D0C"/>
    <w:pPr>
      <w:widowControl w:val="0"/>
      <w:autoSpaceDE w:val="0"/>
      <w:autoSpaceDN w:val="0"/>
      <w:spacing w:after="0" w:line="240" w:lineRule="auto"/>
      <w:ind w:left="588" w:right="1674"/>
      <w:jc w:val="center"/>
      <w:outlineLvl w:val="1"/>
    </w:pPr>
    <w:rPr>
      <w:rFonts w:ascii="Times New Roman" w:eastAsia="Times New Roman" w:hAnsi="Times New Roman"/>
      <w:b/>
      <w:bCs/>
      <w:i/>
      <w:sz w:val="20"/>
      <w:szCs w:val="20"/>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PARAGRAPH,List Paragraph1"/>
    <w:basedOn w:val="Normal"/>
    <w:link w:val="ListParagraphChar"/>
    <w:uiPriority w:val="34"/>
    <w:qFormat/>
    <w:rsid w:val="005C40B7"/>
    <w:pPr>
      <w:spacing w:after="200" w:line="360" w:lineRule="auto"/>
      <w:ind w:left="720" w:right="-17"/>
      <w:contextualSpacing/>
    </w:pPr>
  </w:style>
  <w:style w:type="character" w:customStyle="1" w:styleId="ListParagraphChar">
    <w:name w:val="List Paragraph Char"/>
    <w:aliases w:val="Heading 1 Char1 Char,PARAGRAPH Char,List Paragraph1 Char"/>
    <w:link w:val="ListParagraph"/>
    <w:uiPriority w:val="34"/>
    <w:qFormat/>
    <w:locked/>
    <w:rsid w:val="005C40B7"/>
    <w:rPr>
      <w:rFonts w:ascii="Calibri" w:eastAsia="Calibri" w:hAnsi="Calibri" w:cs="Times New Roman"/>
      <w:lang w:val="id-ID"/>
    </w:rPr>
  </w:style>
  <w:style w:type="character" w:styleId="Hyperlink">
    <w:name w:val="Hyperlink"/>
    <w:uiPriority w:val="99"/>
    <w:unhideWhenUsed/>
    <w:rsid w:val="005C40B7"/>
    <w:rPr>
      <w:color w:val="0563C1"/>
      <w:u w:val="single"/>
    </w:rPr>
  </w:style>
  <w:style w:type="character" w:customStyle="1" w:styleId="ilfuvd">
    <w:name w:val="ilfuvd"/>
    <w:basedOn w:val="DefaultParagraphFont"/>
    <w:rsid w:val="005C40B7"/>
  </w:style>
  <w:style w:type="paragraph" w:styleId="Header">
    <w:name w:val="header"/>
    <w:basedOn w:val="Normal"/>
    <w:link w:val="HeaderChar"/>
    <w:uiPriority w:val="99"/>
    <w:unhideWhenUsed/>
    <w:rsid w:val="005C4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0B7"/>
    <w:rPr>
      <w:rFonts w:ascii="Calibri" w:eastAsia="Calibri" w:hAnsi="Calibri" w:cs="Times New Roman"/>
      <w:lang w:val="id-ID"/>
    </w:rPr>
  </w:style>
  <w:style w:type="paragraph" w:styleId="Footer">
    <w:name w:val="footer"/>
    <w:basedOn w:val="Normal"/>
    <w:link w:val="FooterChar"/>
    <w:uiPriority w:val="99"/>
    <w:unhideWhenUsed/>
    <w:rsid w:val="005C4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0B7"/>
    <w:rPr>
      <w:rFonts w:ascii="Calibri" w:eastAsia="Calibri" w:hAnsi="Calibri" w:cs="Times New Roman"/>
      <w:lang w:val="id-ID"/>
    </w:rPr>
  </w:style>
  <w:style w:type="paragraph" w:styleId="NormalWeb">
    <w:name w:val="Normal (Web)"/>
    <w:basedOn w:val="Normal"/>
    <w:uiPriority w:val="99"/>
    <w:unhideWhenUsed/>
    <w:rsid w:val="005C40B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UnresolvedMention">
    <w:name w:val="Unresolved Mention"/>
    <w:basedOn w:val="DefaultParagraphFont"/>
    <w:uiPriority w:val="99"/>
    <w:semiHidden/>
    <w:unhideWhenUsed/>
    <w:rsid w:val="00666DD7"/>
    <w:rPr>
      <w:color w:val="605E5C"/>
      <w:shd w:val="clear" w:color="auto" w:fill="E1DFDD"/>
    </w:rPr>
  </w:style>
  <w:style w:type="character" w:customStyle="1" w:styleId="Heading1Char">
    <w:name w:val="Heading 1 Char"/>
    <w:basedOn w:val="DefaultParagraphFont"/>
    <w:link w:val="Heading1"/>
    <w:uiPriority w:val="1"/>
    <w:rsid w:val="000F7D0C"/>
    <w:rPr>
      <w:rFonts w:ascii="Times New Roman" w:eastAsia="Times New Roman" w:hAnsi="Times New Roman" w:cs="Times New Roman"/>
      <w:b/>
      <w:bCs/>
      <w:sz w:val="20"/>
      <w:szCs w:val="20"/>
      <w:lang w:eastAsia="en-ID"/>
    </w:rPr>
  </w:style>
  <w:style w:type="character" w:customStyle="1" w:styleId="Heading2Char">
    <w:name w:val="Heading 2 Char"/>
    <w:basedOn w:val="DefaultParagraphFont"/>
    <w:link w:val="Heading2"/>
    <w:uiPriority w:val="1"/>
    <w:semiHidden/>
    <w:rsid w:val="000F7D0C"/>
    <w:rPr>
      <w:rFonts w:ascii="Times New Roman" w:eastAsia="Times New Roman" w:hAnsi="Times New Roman" w:cs="Times New Roman"/>
      <w:b/>
      <w:bCs/>
      <w:i/>
      <w:sz w:val="20"/>
      <w:szCs w:val="20"/>
      <w:lang w:eastAsia="en-ID"/>
    </w:rPr>
  </w:style>
  <w:style w:type="paragraph" w:styleId="BodyText">
    <w:name w:val="Body Text"/>
    <w:basedOn w:val="Normal"/>
    <w:link w:val="BodyTextChar"/>
    <w:uiPriority w:val="1"/>
    <w:semiHidden/>
    <w:unhideWhenUsed/>
    <w:qFormat/>
    <w:rsid w:val="000F7D0C"/>
    <w:pPr>
      <w:widowControl w:val="0"/>
      <w:autoSpaceDE w:val="0"/>
      <w:autoSpaceDN w:val="0"/>
      <w:spacing w:after="0" w:line="240" w:lineRule="auto"/>
    </w:pPr>
    <w:rPr>
      <w:rFonts w:ascii="Times New Roman" w:eastAsia="Times New Roman" w:hAnsi="Times New Roman"/>
      <w:sz w:val="20"/>
      <w:szCs w:val="20"/>
      <w:lang w:val="en-ID" w:eastAsia="en-ID"/>
    </w:rPr>
  </w:style>
  <w:style w:type="character" w:customStyle="1" w:styleId="BodyTextChar">
    <w:name w:val="Body Text Char"/>
    <w:basedOn w:val="DefaultParagraphFont"/>
    <w:link w:val="BodyText"/>
    <w:uiPriority w:val="1"/>
    <w:semiHidden/>
    <w:rsid w:val="000F7D0C"/>
    <w:rPr>
      <w:rFonts w:ascii="Times New Roman" w:eastAsia="Times New Roman" w:hAnsi="Times New Roman" w:cs="Times New Roman"/>
      <w:sz w:val="20"/>
      <w:szCs w:val="20"/>
      <w:lang w:eastAsia="en-ID"/>
    </w:rPr>
  </w:style>
  <w:style w:type="paragraph" w:styleId="BalloonText">
    <w:name w:val="Balloon Text"/>
    <w:basedOn w:val="Normal"/>
    <w:link w:val="BalloonTextChar"/>
    <w:uiPriority w:val="99"/>
    <w:semiHidden/>
    <w:unhideWhenUsed/>
    <w:rsid w:val="003A51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1C5"/>
    <w:rPr>
      <w:rFonts w:ascii="Tahoma" w:eastAsia="Calibri" w:hAnsi="Tahoma" w:cs="Tahoma"/>
      <w:sz w:val="16"/>
      <w:szCs w:val="16"/>
      <w:lang w:val="id-ID"/>
    </w:rPr>
  </w:style>
  <w:style w:type="character" w:customStyle="1" w:styleId="apple-converted-space">
    <w:name w:val="apple-converted-space"/>
    <w:basedOn w:val="DefaultParagraphFont"/>
    <w:rsid w:val="00C0338F"/>
  </w:style>
  <w:style w:type="character" w:styleId="Emphasis">
    <w:name w:val="Emphasis"/>
    <w:basedOn w:val="DefaultParagraphFont"/>
    <w:uiPriority w:val="20"/>
    <w:qFormat/>
    <w:rsid w:val="00C0338F"/>
    <w:rPr>
      <w:i/>
      <w:iCs/>
    </w:rPr>
  </w:style>
  <w:style w:type="table" w:styleId="TableGrid">
    <w:name w:val="Table Grid"/>
    <w:basedOn w:val="TableNormal"/>
    <w:uiPriority w:val="59"/>
    <w:rsid w:val="00376EA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41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4113E3"/>
    <w:rPr>
      <w:rFonts w:ascii="Courier New" w:eastAsia="Times New Roman" w:hAnsi="Courier New" w:cs="Courier New"/>
      <w:sz w:val="20"/>
      <w:szCs w:val="20"/>
      <w:lang w:val="en-US"/>
    </w:rPr>
  </w:style>
  <w:style w:type="table" w:customStyle="1" w:styleId="LightShading1">
    <w:name w:val="Light Shading1"/>
    <w:basedOn w:val="TableNormal"/>
    <w:uiPriority w:val="60"/>
    <w:rsid w:val="00DE64C4"/>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1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medicine.medscape.com/article/253812-overview"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hubpages.com/hub/Menstruation-Disorders-Dysmenorrhea-How-Cjinese-Herbs-Can-Help-to-Treat-and-Prevent-Dysmenorrh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3054</Words>
  <Characters>17411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PC</dc:creator>
  <cp:lastModifiedBy>Shinta Amelia</cp:lastModifiedBy>
  <cp:revision>2</cp:revision>
  <dcterms:created xsi:type="dcterms:W3CDTF">2020-08-10T06:07:00Z</dcterms:created>
  <dcterms:modified xsi:type="dcterms:W3CDTF">2020-08-10T06:07:00Z</dcterms:modified>
</cp:coreProperties>
</file>